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ind w:firstLine="6379"/>
        <w:rPr>
          <w:sz w:val="24"/>
          <w:szCs w:val="24"/>
        </w:rPr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</w:t>
      </w:r>
      <w:r>
        <w:rPr>
          <w:sz w:val="24"/>
          <w:szCs w:val="24"/>
        </w:rPr>
      </w:r>
    </w:p>
    <w:p>
      <w:pPr>
        <w:pStyle w:val="Normal"/>
        <w:ind w:firstLine="637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63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</w:r>
    </w:p>
    <w:p>
      <w:pPr>
        <w:pStyle w:val="Normal"/>
        <w:ind w:firstLine="63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АО «РСВО»</w:t>
      </w:r>
      <w:r>
        <w:rPr>
          <w:sz w:val="28"/>
          <w:szCs w:val="28"/>
        </w:rPr>
      </w:r>
    </w:p>
    <w:p>
      <w:pPr>
        <w:pStyle w:val="Normal"/>
        <w:tabs>
          <w:tab w:val="left" w:pos="5812" w:leader="none"/>
          <w:tab w:val="right" w:pos="9922" w:leader="none"/>
        </w:tabs>
        <w:ind w:firstLine="63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 № ______</w:t>
      </w:r>
    </w:p>
    <w:p>
      <w:pPr>
        <w:pStyle w:val="Normal"/>
        <w:tabs>
          <w:tab w:val="left" w:pos="5812" w:leader="none"/>
          <w:tab w:val="right" w:pos="9922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812" w:leader="none"/>
          <w:tab w:val="right" w:pos="9922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812" w:leader="none"/>
          <w:tab w:val="right" w:pos="9922" w:leader="none"/>
        </w:tabs>
        <w:jc w:val="right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ФОРМА</w:t>
      </w:r>
      <w:r>
        <w:rPr>
          <w:b/>
          <w:sz w:val="24"/>
          <w:szCs w:val="24"/>
        </w:rPr>
      </w:r>
    </w:p>
    <w:p>
      <w:pPr>
        <w:pStyle w:val="Normal"/>
        <w:tabs>
          <w:tab w:val="right" w:pos="9922" w:leader="none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right" w:pos="9922" w:leader="none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right" w:pos="9922" w:leader="none"/>
        </w:tabs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ДОГОВОР № </w:t>
      </w:r>
      <w:r>
        <w:rPr>
          <w:b/>
          <w:color w:val="000000"/>
          <w:spacing w:val="-2"/>
          <w:sz w:val="24"/>
          <w:szCs w:val="24"/>
        </w:rPr>
        <w:t xml:space="preserve">__________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оказание услуг связи проводного радиовещания </w:t>
      </w: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pacing w:val="-4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т</w:t>
      </w:r>
      <w:r>
        <w:rPr>
          <w:b/>
          <w:color w:val="000000"/>
          <w:sz w:val="24"/>
          <w:szCs w:val="24"/>
        </w:rPr>
        <w:t xml:space="preserve">арифу «</w:t>
      </w:r>
      <w:r>
        <w:rPr>
          <w:b/>
          <w:color w:val="000000"/>
          <w:sz w:val="24"/>
          <w:szCs w:val="24"/>
        </w:rPr>
        <w:t xml:space="preserve">ОСОБЫЙ</w:t>
      </w:r>
      <w:r>
        <w:rPr>
          <w:b/>
          <w:color w:val="000000"/>
          <w:sz w:val="24"/>
          <w:szCs w:val="24"/>
        </w:rPr>
        <w:t xml:space="preserve">»</w:t>
      </w:r>
      <w:r>
        <w:rPr>
          <w:b/>
          <w:spacing w:val="-4"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right" w:pos="9922" w:leader="none"/>
        </w:tabs>
        <w:spacing w:before="120" w:after="120"/>
        <w:ind w:right="-1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right" w:pos="9922" w:leader="none"/>
        </w:tabs>
        <w:spacing w:before="120" w:after="120"/>
        <w:ind w:right="-1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г. _________</w:t>
      </w:r>
      <w:r>
        <w:rPr>
          <w:sz w:val="24"/>
          <w:szCs w:val="24"/>
        </w:rPr>
        <w:tab/>
        <w:tab/>
        <w:tab/>
        <w:tab/>
        <w:tab/>
        <w:tab/>
        <w:tab/>
        <w:t xml:space="preserve">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«___»____________20___г.</w:t>
      </w:r>
      <w:r>
        <w:rPr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right" w:pos="9922" w:leader="none"/>
        </w:tabs>
        <w:spacing w:before="120" w:after="120"/>
        <w:ind w:right="-1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</w:r>
    </w:p>
    <w:p>
      <w:pPr>
        <w:pStyle w:val="Normal"/>
        <w:ind w:firstLine="709"/>
        <w:jc w:val="both"/>
        <w:rPr>
          <w:color w:val="000000"/>
          <w:spacing w:val="-7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Акционерное общество</w:t>
      </w:r>
      <w:r>
        <w:rPr>
          <w:b/>
          <w:spacing w:val="2"/>
          <w:sz w:val="24"/>
          <w:szCs w:val="24"/>
        </w:rPr>
        <w:t xml:space="preserve"> «Российские сети вещания и оповещения»</w:t>
      </w:r>
      <w:r>
        <w:rPr>
          <w:spacing w:val="2"/>
          <w:sz w:val="24"/>
          <w:szCs w:val="24"/>
        </w:rPr>
        <w:t xml:space="preserve"> (</w:t>
      </w:r>
      <w:r>
        <w:rPr>
          <w:spacing w:val="2"/>
          <w:sz w:val="24"/>
          <w:szCs w:val="24"/>
        </w:rPr>
        <w:t xml:space="preserve">АО «РСВО»</w:t>
      </w:r>
      <w:r>
        <w:rPr>
          <w:spacing w:val="2"/>
          <w:sz w:val="24"/>
          <w:szCs w:val="24"/>
        </w:rPr>
        <w:t xml:space="preserve">), именуемое в дальнейшем </w:t>
      </w:r>
      <w:r>
        <w:rPr>
          <w:b/>
          <w:spacing w:val="2"/>
          <w:sz w:val="24"/>
          <w:szCs w:val="24"/>
        </w:rPr>
        <w:t xml:space="preserve">«Оператор связи»</w:t>
      </w:r>
      <w:r>
        <w:rPr>
          <w:spacing w:val="2"/>
          <w:sz w:val="24"/>
          <w:szCs w:val="24"/>
        </w:rPr>
        <w:t xml:space="preserve">, в лице _____________________, действующего на</w:t>
      </w:r>
      <w:r>
        <w:rPr>
          <w:spacing w:val="2"/>
          <w:sz w:val="24"/>
          <w:szCs w:val="24"/>
          <w:lang w:val="en-US"/>
        </w:rPr>
        <w:t xml:space="preserve"> </w:t>
      </w:r>
      <w:r>
        <w:rPr>
          <w:spacing w:val="2"/>
          <w:sz w:val="24"/>
          <w:szCs w:val="24"/>
        </w:rPr>
        <w:t xml:space="preserve">основании ______________________</w:t>
      </w:r>
      <w:r>
        <w:rPr>
          <w:color w:val="000000"/>
          <w:spacing w:val="2"/>
          <w:sz w:val="24"/>
          <w:szCs w:val="24"/>
        </w:rPr>
        <w:t xml:space="preserve">,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с одной стороны, и </w:t>
      </w:r>
      <w:r>
        <w:rPr>
          <w:spacing w:val="-7"/>
          <w:sz w:val="24"/>
          <w:szCs w:val="24"/>
        </w:rPr>
        <w:t xml:space="preserve">_________ (</w:t>
      </w:r>
      <w:r>
        <w:rPr>
          <w:i/>
          <w:spacing w:val="-7"/>
          <w:sz w:val="24"/>
          <w:szCs w:val="24"/>
        </w:rPr>
        <w:t xml:space="preserve">указывается ФИО физического лица _________________________</w:t>
      </w:r>
      <w:r>
        <w:rPr>
          <w:b/>
          <w:i/>
          <w:color w:val="000000"/>
          <w:spacing w:val="-7"/>
          <w:sz w:val="24"/>
          <w:szCs w:val="24"/>
        </w:rPr>
        <w:t xml:space="preserve">______________________________</w:t>
      </w:r>
      <w:r>
        <w:rPr>
          <w:i/>
          <w:spacing w:val="5"/>
          <w:sz w:val="24"/>
          <w:szCs w:val="24"/>
        </w:rPr>
        <w:t xml:space="preserve"> за плату пользующегося услугами Оператора связи</w:t>
      </w:r>
      <w:r>
        <w:rPr>
          <w:spacing w:val="5"/>
          <w:sz w:val="24"/>
          <w:szCs w:val="24"/>
        </w:rPr>
        <w:t xml:space="preserve">)</w:t>
      </w:r>
      <w:r>
        <w:rPr>
          <w:spacing w:val="5"/>
          <w:sz w:val="24"/>
          <w:szCs w:val="24"/>
        </w:rPr>
        <w:t xml:space="preserve"> именуемый(ая) в дальнейшем </w:t>
      </w:r>
      <w:r>
        <w:rPr>
          <w:b/>
          <w:spacing w:val="5"/>
          <w:sz w:val="24"/>
          <w:szCs w:val="24"/>
        </w:rPr>
        <w:t xml:space="preserve">«Абонент»</w:t>
      </w:r>
      <w:r>
        <w:rPr>
          <w:spacing w:val="5"/>
          <w:sz w:val="24"/>
          <w:szCs w:val="24"/>
        </w:rPr>
        <w:t xml:space="preserve"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с другой стороны, совместно именуемые «Стороны», заключили настоящи</w:t>
      </w:r>
      <w:r>
        <w:rPr>
          <w:spacing w:val="-1"/>
          <w:sz w:val="24"/>
          <w:szCs w:val="24"/>
        </w:rPr>
        <w:t xml:space="preserve">й д</w:t>
      </w:r>
      <w:r>
        <w:rPr>
          <w:spacing w:val="-1"/>
          <w:sz w:val="24"/>
          <w:szCs w:val="24"/>
        </w:rPr>
        <w:t xml:space="preserve">оговор (далее – </w:t>
      </w:r>
      <w:r>
        <w:rPr>
          <w:spacing w:val="-1"/>
          <w:sz w:val="24"/>
          <w:szCs w:val="24"/>
        </w:rPr>
        <w:t xml:space="preserve">Д</w:t>
      </w:r>
      <w:r>
        <w:rPr>
          <w:spacing w:val="-1"/>
          <w:sz w:val="24"/>
          <w:szCs w:val="24"/>
        </w:rPr>
        <w:t xml:space="preserve">оговор) о нижеследующем:</w:t>
      </w:r>
      <w:r>
        <w:rPr>
          <w:color w:val="000000"/>
          <w:spacing w:val="-7"/>
          <w:sz w:val="24"/>
          <w:szCs w:val="24"/>
        </w:rPr>
      </w:r>
    </w:p>
    <w:p>
      <w:pPr>
        <w:pStyle w:val="179"/>
        <w:numPr>
          <w:numId w:val="2"/>
          <w:ilvl w:val="0"/>
        </w:numPr>
        <w:tabs>
          <w:tab w:val="left" w:pos="0" w:leader="none"/>
          <w:tab w:val="left" w:pos="426" w:leader="none"/>
        </w:tabs>
        <w:spacing w:before="120" w:after="120"/>
        <w:ind w:left="0" w:firstLine="0"/>
        <w:contextualSpacing w:val="0"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ПРЕДМЕТ ДОГОВОРА</w:t>
      </w:r>
    </w:p>
    <w:p>
      <w:pPr>
        <w:pStyle w:val="Normal"/>
        <w:numPr>
          <w:numId w:val="2"/>
          <w:ilvl w:val="1"/>
        </w:numPr>
        <w:tabs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Оператор связи обязуется оказать Абоненту услуги связи проводного радиовещания</w:t>
      </w:r>
      <w:r>
        <w:rPr>
          <w:sz w:val="24"/>
          <w:szCs w:val="24"/>
          <w:lang w:bidi="ru-RU"/>
        </w:rPr>
        <w:t xml:space="preserve">, в том числе установку, восстановление и включение радиоточек</w:t>
      </w:r>
      <w:r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</w:rPr>
        <w:t xml:space="preserve">по тарифу «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СОБЫЙ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(далее – Услуги)</w:t>
      </w:r>
      <w:r>
        <w:rPr>
          <w:sz w:val="24"/>
          <w:szCs w:val="24"/>
        </w:rPr>
        <w:t xml:space="preserve">, а Абонент </w:t>
      </w:r>
      <w:r>
        <w:rPr>
          <w:sz w:val="24"/>
          <w:szCs w:val="24"/>
        </w:rPr>
        <w:t xml:space="preserve">оплачивает оказанные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</w:t>
      </w:r>
      <w:r>
        <w:rPr>
          <w:sz w:val="24"/>
          <w:szCs w:val="24"/>
          <w:lang w:val="en-US"/>
        </w:rPr>
        <w:t xml:space="preserve"> </w:t>
      </w:r>
      <w:r>
        <w:rPr>
          <w:sz w:val="24"/>
          <w:szCs w:val="24"/>
        </w:rPr>
        <w:t xml:space="preserve">в порядке и на условиях, предусмотренных 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оговором.</w:t>
      </w:r>
    </w:p>
    <w:p>
      <w:pPr>
        <w:pStyle w:val="Normal"/>
        <w:numPr>
          <w:numId w:val="2"/>
          <w:ilvl w:val="1"/>
        </w:numPr>
        <w:tabs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размещения радиоточки (оказания </w:t>
      </w:r>
      <w:r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Абоненту): ___________. </w:t>
      </w:r>
      <w:r>
        <w:rPr>
          <w:sz w:val="24"/>
          <w:szCs w:val="24"/>
        </w:rPr>
      </w:r>
    </w:p>
    <w:p>
      <w:pPr>
        <w:pStyle w:val="Normal"/>
        <w:numPr>
          <w:numId w:val="2"/>
          <w:ilvl w:val="1"/>
        </w:numPr>
        <w:tabs>
          <w:tab w:val="left" w:pos="1276" w:leader="none"/>
        </w:tabs>
        <w:ind w:left="0" w:firstLine="709"/>
        <w:jc w:val="both"/>
        <w:rPr>
          <w:i/>
          <w:color w:val="2f5496"/>
          <w:sz w:val="24"/>
          <w:szCs w:val="24"/>
        </w:rPr>
      </w:pPr>
      <w:r>
        <w:rPr>
          <w:sz w:val="24"/>
          <w:szCs w:val="24"/>
        </w:rPr>
        <w:t xml:space="preserve">Оператор связи действует на основании Лицензии от __ №___</w:t>
      </w:r>
      <w:r>
        <w:rPr>
          <w:sz w:val="24"/>
          <w:szCs w:val="24"/>
        </w:rPr>
        <w:t xml:space="preserve">(</w:t>
      </w:r>
      <w:r>
        <w:rPr>
          <w:i/>
          <w:sz w:val="24"/>
          <w:szCs w:val="24"/>
        </w:rPr>
        <w:t xml:space="preserve">указать реквизиты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, выданной ________ </w:t>
      </w:r>
      <w:r>
        <w:rPr>
          <w:i/>
          <w:sz w:val="24"/>
          <w:szCs w:val="24"/>
        </w:rPr>
        <w:t xml:space="preserve">(указать</w:t>
      </w:r>
      <w:r>
        <w:rPr>
          <w:i/>
          <w:sz w:val="24"/>
          <w:szCs w:val="24"/>
        </w:rPr>
        <w:t xml:space="preserve">,</w:t>
      </w:r>
      <w:r>
        <w:rPr>
          <w:i/>
          <w:sz w:val="24"/>
          <w:szCs w:val="24"/>
        </w:rPr>
        <w:t xml:space="preserve"> кем выдана).</w:t>
      </w:r>
      <w:r>
        <w:rPr>
          <w:i/>
          <w:color w:val="2f5496"/>
          <w:sz w:val="24"/>
          <w:szCs w:val="24"/>
        </w:rPr>
      </w:r>
    </w:p>
    <w:p>
      <w:pPr>
        <w:pStyle w:val="Normal"/>
        <w:numPr>
          <w:numId w:val="2"/>
          <w:ilvl w:val="1"/>
        </w:numPr>
        <w:tabs>
          <w:tab w:val="left" w:pos="1276" w:leader="none"/>
        </w:tabs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Отношения между Оператором связи и Абонентом регулируются нормами Федерального закона от 07.07.2003 № 126-ФЗ «О связи», Правилами оказания услуг связи проводного радиовещания, утвержденными Постановлением Правительства Р</w:t>
      </w:r>
      <w:r>
        <w:rPr>
          <w:sz w:val="24"/>
          <w:szCs w:val="24"/>
        </w:rPr>
        <w:t xml:space="preserve">оссийской </w:t>
      </w:r>
      <w:r>
        <w:rPr>
          <w:sz w:val="24"/>
          <w:szCs w:val="24"/>
        </w:rPr>
        <w:t xml:space="preserve">Ф</w:t>
      </w:r>
      <w:r>
        <w:rPr>
          <w:sz w:val="24"/>
          <w:szCs w:val="24"/>
        </w:rPr>
        <w:t xml:space="preserve">едерации</w:t>
      </w:r>
      <w:r>
        <w:rPr>
          <w:sz w:val="24"/>
          <w:szCs w:val="24"/>
        </w:rPr>
        <w:t xml:space="preserve"> от</w:t>
      </w:r>
      <w:r>
        <w:rPr>
          <w:sz w:val="24"/>
          <w:szCs w:val="24"/>
          <w:lang w:val="en-US"/>
        </w:rPr>
        <w:t xml:space="preserve"> </w:t>
      </w:r>
      <w:r>
        <w:rPr>
          <w:sz w:val="24"/>
          <w:szCs w:val="24"/>
        </w:rPr>
        <w:t xml:space="preserve">06.06.2005 № 353, Правилами технической эксплуатации сетей про</w:t>
      </w:r>
      <w:r>
        <w:rPr>
          <w:sz w:val="24"/>
          <w:szCs w:val="24"/>
        </w:rPr>
        <w:t xml:space="preserve">водного вещания, утвержденными П</w:t>
      </w:r>
      <w:r>
        <w:rPr>
          <w:sz w:val="24"/>
          <w:szCs w:val="24"/>
        </w:rPr>
        <w:t xml:space="preserve">риказом Министерства связи Р</w:t>
      </w:r>
      <w:r>
        <w:rPr>
          <w:sz w:val="24"/>
          <w:szCs w:val="24"/>
        </w:rPr>
        <w:t xml:space="preserve">оссийской </w:t>
      </w:r>
      <w:r>
        <w:rPr>
          <w:sz w:val="24"/>
          <w:szCs w:val="24"/>
        </w:rPr>
        <w:t xml:space="preserve">Ф</w:t>
      </w:r>
      <w:r>
        <w:rPr>
          <w:sz w:val="24"/>
          <w:szCs w:val="24"/>
        </w:rPr>
        <w:t xml:space="preserve">едерации</w:t>
      </w:r>
      <w:r>
        <w:rPr>
          <w:sz w:val="24"/>
          <w:szCs w:val="24"/>
        </w:rPr>
        <w:t xml:space="preserve"> от 23.03.1997 № 44, условиями настоящего договора.</w:t>
      </w:r>
      <w:r>
        <w:rPr>
          <w:i/>
          <w:sz w:val="24"/>
          <w:szCs w:val="24"/>
        </w:rPr>
      </w:r>
    </w:p>
    <w:p>
      <w:pPr>
        <w:pStyle w:val="179"/>
        <w:numPr>
          <w:numId w:val="2"/>
          <w:ilvl w:val="0"/>
        </w:numPr>
        <w:tabs>
          <w:tab w:val="left" w:pos="0" w:leader="none"/>
          <w:tab w:val="left" w:pos="426" w:leader="none"/>
        </w:tabs>
        <w:spacing w:before="120" w:after="120"/>
        <w:ind w:left="0" w:firstLine="0"/>
        <w:contextualSpacing w:val="0"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ПРАВА И </w:t>
      </w:r>
      <w:r>
        <w:rPr>
          <w:b/>
          <w:spacing w:val="-3"/>
          <w:sz w:val="24"/>
          <w:szCs w:val="24"/>
        </w:rPr>
        <w:t xml:space="preserve">ОБЯЗАННОСТИ</w:t>
      </w:r>
      <w:r>
        <w:rPr>
          <w:b/>
          <w:sz w:val="24"/>
          <w:szCs w:val="24"/>
        </w:rPr>
        <w:t xml:space="preserve"> СТОРОН</w:t>
      </w:r>
    </w:p>
    <w:p>
      <w:pPr>
        <w:pStyle w:val="Normal"/>
        <w:numPr>
          <w:numId w:val="2"/>
          <w:ilvl w:val="1"/>
        </w:numPr>
        <w:tabs>
          <w:tab w:val="left" w:pos="1276" w:leader="none"/>
        </w:tabs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Абонент обязуется:</w:t>
      </w:r>
    </w:p>
    <w:p>
      <w:pPr>
        <w:pStyle w:val="Normal"/>
        <w:numPr>
          <w:numId w:val="2"/>
          <w:ilvl w:val="2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воевременно </w:t>
      </w:r>
      <w:r>
        <w:rPr>
          <w:sz w:val="24"/>
          <w:szCs w:val="24"/>
        </w:rPr>
        <w:t xml:space="preserve">производить оплату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 </w:t>
      </w:r>
      <w:r>
        <w:rPr>
          <w:sz w:val="24"/>
          <w:szCs w:val="24"/>
        </w:rPr>
        <w:t xml:space="preserve">Оператора связи в соответствии с</w:t>
      </w:r>
      <w:r>
        <w:rPr>
          <w:sz w:val="24"/>
          <w:szCs w:val="24"/>
          <w:lang w:val="en-US"/>
        </w:rPr>
        <w:t xml:space="preserve"> </w:t>
      </w:r>
      <w:r>
        <w:rPr>
          <w:sz w:val="24"/>
          <w:szCs w:val="24"/>
        </w:rPr>
        <w:t xml:space="preserve">разделом 3 Д</w:t>
      </w:r>
      <w:r>
        <w:rPr>
          <w:sz w:val="24"/>
          <w:szCs w:val="24"/>
        </w:rPr>
        <w:t xml:space="preserve">оговора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Normal"/>
        <w:numPr>
          <w:numId w:val="2"/>
          <w:ilvl w:val="2"/>
        </w:numPr>
        <w:tabs>
          <w:tab w:val="left" w:pos="1276" w:leader="none"/>
        </w:tabs>
        <w:ind w:left="0" w:firstLine="5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Обеспечить </w:t>
      </w:r>
      <w:r>
        <w:rPr>
          <w:color w:val="000000"/>
          <w:sz w:val="24"/>
          <w:szCs w:val="24"/>
        </w:rPr>
        <w:t xml:space="preserve">наличие оборудования (абонентского устройства), подлежащего подключению к</w:t>
      </w:r>
      <w:r>
        <w:rPr>
          <w:color w:val="000000"/>
          <w:sz w:val="24"/>
          <w:szCs w:val="24"/>
          <w:lang w:val="en-US"/>
        </w:rPr>
        <w:t xml:space="preserve"> </w:t>
      </w:r>
      <w:r>
        <w:rPr>
          <w:color w:val="000000"/>
          <w:sz w:val="24"/>
          <w:szCs w:val="24"/>
        </w:rPr>
        <w:t xml:space="preserve">сети связи проводного радиовещания. </w:t>
      </w:r>
      <w:r>
        <w:rPr>
          <w:sz w:val="24"/>
          <w:szCs w:val="24"/>
        </w:rPr>
        <w:t xml:space="preserve">Абонентские устройства приобретаются Абонентом за свой счет и</w:t>
      </w:r>
      <w:r>
        <w:rPr>
          <w:sz w:val="24"/>
          <w:szCs w:val="24"/>
          <w:lang w:val="en-US"/>
        </w:rPr>
        <w:t xml:space="preserve"> </w:t>
      </w:r>
      <w:r>
        <w:rPr>
          <w:sz w:val="24"/>
          <w:szCs w:val="24"/>
        </w:rPr>
        <w:t xml:space="preserve">находятся в его собственности;</w:t>
      </w:r>
    </w:p>
    <w:p>
      <w:pPr>
        <w:pStyle w:val="Normal"/>
        <w:numPr>
          <w:numId w:val="2"/>
          <w:ilvl w:val="2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облюдать правила эксплуатации </w:t>
      </w:r>
      <w:r>
        <w:rPr>
          <w:sz w:val="24"/>
          <w:szCs w:val="24"/>
        </w:rPr>
        <w:t xml:space="preserve">оборудования и</w:t>
      </w:r>
      <w:r>
        <w:rPr>
          <w:sz w:val="24"/>
          <w:szCs w:val="24"/>
        </w:rPr>
        <w:t xml:space="preserve"> не допускать подключения к </w:t>
      </w:r>
      <w:r>
        <w:rPr>
          <w:color w:val="000000"/>
          <w:sz w:val="24"/>
          <w:szCs w:val="24"/>
          <w:lang w:bidi="ru-RU"/>
        </w:rPr>
        <w:t xml:space="preserve">абонентской линии оборудования, не предназначенного для использования в сети связи проводного радиовещания</w:t>
      </w:r>
      <w:r>
        <w:rPr>
          <w:color w:val="000000"/>
          <w:sz w:val="24"/>
          <w:szCs w:val="24"/>
          <w:lang w:bidi="ru-RU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Normal"/>
        <w:numPr>
          <w:numId w:val="2"/>
          <w:ilvl w:val="2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Содержать в исправном состоянии часть абонентской линии и установленное оборудование в своем помещении.</w:t>
      </w:r>
      <w:r>
        <w:rPr>
          <w:sz w:val="24"/>
          <w:szCs w:val="24"/>
        </w:rPr>
      </w:r>
    </w:p>
    <w:p>
      <w:pPr>
        <w:pStyle w:val="Normal"/>
        <w:numPr>
          <w:numId w:val="2"/>
          <w:ilvl w:val="2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</w:t>
      </w:r>
      <w:r>
        <w:rPr>
          <w:sz w:val="24"/>
          <w:szCs w:val="24"/>
        </w:rPr>
        <w:t xml:space="preserve">е производить самостоятельно</w:t>
      </w:r>
      <w:r>
        <w:rPr>
          <w:sz w:val="24"/>
          <w:szCs w:val="24"/>
        </w:rPr>
        <w:t xml:space="preserve"> снятие радиоточки</w:t>
      </w:r>
      <w:r>
        <w:rPr>
          <w:sz w:val="24"/>
          <w:szCs w:val="24"/>
        </w:rPr>
        <w:t xml:space="preserve">, а также не допускать без письменного </w:t>
      </w:r>
      <w:r>
        <w:rPr>
          <w:sz w:val="24"/>
          <w:szCs w:val="24"/>
        </w:rPr>
        <w:t xml:space="preserve">согласия</w:t>
      </w:r>
      <w:r>
        <w:rPr>
          <w:sz w:val="24"/>
          <w:szCs w:val="24"/>
        </w:rPr>
        <w:t xml:space="preserve"> Оператора связи</w:t>
      </w:r>
      <w:r>
        <w:rPr>
          <w:sz w:val="24"/>
          <w:szCs w:val="24"/>
        </w:rPr>
        <w:t xml:space="preserve"> перестановку, включение и отключение радиоточки третьими лицами.</w:t>
      </w:r>
    </w:p>
    <w:p>
      <w:pPr>
        <w:pStyle w:val="Normal"/>
        <w:numPr>
          <w:numId w:val="2"/>
          <w:ilvl w:val="2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беспечить доступ </w:t>
      </w:r>
      <w:r>
        <w:rPr>
          <w:sz w:val="24"/>
          <w:szCs w:val="24"/>
        </w:rPr>
        <w:t xml:space="preserve">персоналу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Оператора связи и других официально уполномоченных Оператором связи лиц к местам расположения оборудования и коммуникаций сети связи проводного радиовещания</w:t>
      </w:r>
      <w:r>
        <w:rPr>
          <w:sz w:val="24"/>
          <w:szCs w:val="24"/>
        </w:rPr>
        <w:t xml:space="preserve">, расположенных по адресу, указанному в п. 1.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;</w:t>
      </w:r>
    </w:p>
    <w:p>
      <w:pPr>
        <w:pStyle w:val="Normal"/>
        <w:numPr>
          <w:numId w:val="2"/>
          <w:ilvl w:val="2"/>
        </w:numPr>
        <w:tabs>
          <w:tab w:val="left" w:pos="1134" w:leader="none"/>
          <w:tab w:val="left" w:pos="1276" w:leader="none"/>
        </w:tabs>
        <w:ind w:left="0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платить </w:t>
      </w:r>
      <w:r>
        <w:rPr>
          <w:sz w:val="24"/>
          <w:szCs w:val="24"/>
        </w:rPr>
        <w:t xml:space="preserve">Оператору связи согласно тарифам, установленным Оператором связи, стоимость услуг, технологически неразрывно связанных с</w:t>
      </w:r>
      <w:r>
        <w:rPr>
          <w:sz w:val="24"/>
          <w:szCs w:val="24"/>
          <w:lang w:val="en-US"/>
        </w:rPr>
        <w:t xml:space="preserve"> </w:t>
      </w:r>
      <w:r>
        <w:rPr>
          <w:sz w:val="24"/>
          <w:szCs w:val="24"/>
        </w:rPr>
        <w:t xml:space="preserve">услугами связи проводного радиовещания, (в том числе </w:t>
      </w:r>
      <w:r>
        <w:rPr>
          <w:sz w:val="24"/>
          <w:szCs w:val="24"/>
        </w:rPr>
        <w:t xml:space="preserve">стоимость услуг </w:t>
      </w:r>
      <w:r>
        <w:rPr>
          <w:sz w:val="24"/>
          <w:szCs w:val="24"/>
        </w:rPr>
        <w:t xml:space="preserve">при отказе 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использования услуг связи проводного радиовещания (отключение радиоточек)</w:t>
      </w:r>
      <w:r>
        <w:rPr>
          <w:sz w:val="24"/>
          <w:szCs w:val="24"/>
        </w:rPr>
        <w:t xml:space="preserve">, при расторжении настоящего Д</w:t>
      </w:r>
      <w:r>
        <w:rPr>
          <w:sz w:val="24"/>
          <w:szCs w:val="24"/>
        </w:rPr>
        <w:t xml:space="preserve">оговора, а также в связи с оконча</w:t>
      </w:r>
      <w:r>
        <w:rPr>
          <w:sz w:val="24"/>
          <w:szCs w:val="24"/>
        </w:rPr>
        <w:t xml:space="preserve">нием срока действия настоящего Д</w:t>
      </w:r>
      <w:r>
        <w:rPr>
          <w:sz w:val="24"/>
          <w:szCs w:val="24"/>
        </w:rPr>
        <w:t xml:space="preserve">оговора с оформлением по факту оказания услуг по отключению радиоточек соответствующего Акта. </w:t>
      </w:r>
      <w:r>
        <w:rPr>
          <w:sz w:val="24"/>
          <w:szCs w:val="24"/>
        </w:rPr>
      </w:r>
    </w:p>
    <w:p>
      <w:pPr>
        <w:pStyle w:val="Normal"/>
        <w:numPr>
          <w:numId w:val="2"/>
          <w:ilvl w:val="2"/>
        </w:numPr>
        <w:tabs>
          <w:tab w:val="left" w:pos="1134" w:leader="none"/>
          <w:tab w:val="left" w:pos="1276" w:leader="none"/>
        </w:tabs>
        <w:ind w:left="0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расторжении Д</w:t>
      </w:r>
      <w:r>
        <w:rPr>
          <w:sz w:val="24"/>
          <w:szCs w:val="24"/>
        </w:rPr>
        <w:t xml:space="preserve">оговора по инициативе Абонента до истечения 12 (двенадцати) месяцев с момента его заключения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оплатить Оператору связи сумму за оказываемые по Договору </w:t>
      </w:r>
      <w:r>
        <w:rPr>
          <w:sz w:val="24"/>
          <w:szCs w:val="24"/>
        </w:rPr>
        <w:t xml:space="preserve">Услуги </w:t>
      </w:r>
      <w:r>
        <w:rPr>
          <w:sz w:val="24"/>
          <w:szCs w:val="24"/>
        </w:rPr>
        <w:t xml:space="preserve">в соответствии с общим тарифом Оператора связи, действующим на момент расторжения настоящего Договора</w:t>
      </w:r>
      <w:r>
        <w:rPr>
          <w:sz w:val="24"/>
          <w:szCs w:val="24"/>
        </w:rPr>
        <w:t xml:space="preserve">, в срок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z w:val="24"/>
          <w:szCs w:val="24"/>
          <w:lang w:val="en-US"/>
        </w:rPr>
        <w:t xml:space="preserve"> </w:t>
      </w:r>
      <w:r>
        <w:rPr>
          <w:sz w:val="24"/>
          <w:szCs w:val="24"/>
        </w:rPr>
        <w:t xml:space="preserve">позднее 3 (трех) рабочих дней </w:t>
      </w:r>
      <w:r>
        <w:rPr>
          <w:sz w:val="24"/>
          <w:szCs w:val="24"/>
        </w:rPr>
        <w:t xml:space="preserve">от даты расторжения договора, </w:t>
      </w:r>
      <w:r>
        <w:rPr>
          <w:sz w:val="24"/>
          <w:szCs w:val="24"/>
        </w:rPr>
        <w:t xml:space="preserve">на основании квитанции Оператора связи.</w:t>
      </w:r>
    </w:p>
    <w:p>
      <w:pPr>
        <w:pStyle w:val="Normal"/>
        <w:numPr>
          <w:numId w:val="2"/>
          <w:ilvl w:val="2"/>
        </w:numPr>
        <w:tabs>
          <w:tab w:val="left" w:pos="1276" w:leader="none"/>
        </w:tabs>
        <w:ind w:left="0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Незамедлительно </w:t>
      </w:r>
      <w:r>
        <w:rPr>
          <w:sz w:val="24"/>
          <w:szCs w:val="24"/>
        </w:rPr>
        <w:t xml:space="preserve">сообщать Оператору связи о недостатках, обнаруженных в</w:t>
      </w:r>
      <w:r>
        <w:rPr>
          <w:sz w:val="24"/>
          <w:szCs w:val="24"/>
          <w:lang w:val="en-US"/>
        </w:rPr>
        <w:t xml:space="preserve"> </w:t>
      </w:r>
      <w:r>
        <w:rPr>
          <w:sz w:val="24"/>
          <w:szCs w:val="24"/>
        </w:rPr>
        <w:t xml:space="preserve">ходе оказания </w:t>
      </w:r>
      <w:r>
        <w:rPr>
          <w:sz w:val="24"/>
          <w:szCs w:val="24"/>
        </w:rPr>
        <w:t xml:space="preserve">Услуг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Normal"/>
        <w:numPr>
          <w:numId w:val="2"/>
          <w:ilvl w:val="1"/>
        </w:numPr>
        <w:tabs>
          <w:tab w:val="left" w:pos="1276" w:leader="none"/>
        </w:tabs>
        <w:ind w:left="0" w:firstLine="56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Оператор связи обязуется:</w:t>
      </w:r>
    </w:p>
    <w:p>
      <w:pPr>
        <w:pStyle w:val="Normal"/>
        <w:numPr>
          <w:numId w:val="2"/>
          <w:ilvl w:val="2"/>
        </w:numPr>
        <w:tabs>
          <w:tab w:val="left" w:pos="1276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Обеспечивать Абоненту доставку звуковых программ государственных и коммерческих радиокомпаний, передачу информации и сигналов оповещения по сети проводного радиовещания до оборудования в период с 06.00 часов до 24.00 часов местного времени с перерывом продолжительностью не более 1 </w:t>
      </w:r>
      <w:r>
        <w:rPr>
          <w:sz w:val="24"/>
          <w:szCs w:val="24"/>
        </w:rPr>
        <w:t xml:space="preserve">(одного) </w:t>
      </w:r>
      <w:r>
        <w:rPr>
          <w:sz w:val="24"/>
          <w:szCs w:val="24"/>
        </w:rPr>
        <w:t xml:space="preserve">часа в рабочие дни в дневное время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Normal"/>
        <w:numPr>
          <w:numId w:val="2"/>
          <w:ilvl w:val="2"/>
        </w:numPr>
        <w:tabs>
          <w:tab w:val="left" w:pos="1276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6393180</wp:posOffset>
                </wp:positionH>
                <wp:positionV relativeFrom="paragraph">
                  <wp:posOffset>-888999</wp:posOffset>
                </wp:positionV>
                <wp:extent cx="228600" cy="45085"/>
                <wp:effectExtent l="0" t="0" r="0" b="0"/>
                <wp:wrapNone/>
                <wp:docPr id="1" name="_x0000_s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2286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</w:pPr>
                          </w:p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text;margin-left:503.40pt;mso-position-horizontal:absolute;mso-position-vertical-relative:text;margin-top:-70.00pt;mso-position-vertical:absolute;width:18.00pt;height:3.5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Normal"/>
                      </w:pPr>
                    </w:p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Обеспечивать устойчивую и качественную работу сети связи проводного радиовещания и передачу информации и сигналов оповещения согласно условиям настоящего Договора.</w:t>
      </w:r>
    </w:p>
    <w:p>
      <w:pPr>
        <w:pStyle w:val="Normal"/>
        <w:numPr>
          <w:numId w:val="2"/>
          <w:ilvl w:val="2"/>
        </w:numPr>
        <w:tabs>
          <w:tab w:val="left" w:pos="1134" w:leader="none"/>
          <w:tab w:val="left" w:pos="1276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заявлению Абонента, переданному </w:t>
      </w:r>
      <w:r>
        <w:rPr>
          <w:sz w:val="24"/>
          <w:szCs w:val="24"/>
        </w:rPr>
        <w:t xml:space="preserve">посредством линии</w:t>
      </w:r>
      <w:r>
        <w:rPr>
          <w:sz w:val="24"/>
          <w:szCs w:val="24"/>
        </w:rPr>
        <w:t xml:space="preserve"> технической поддержки</w:t>
      </w:r>
      <w:r>
        <w:rPr>
          <w:sz w:val="24"/>
          <w:szCs w:val="24"/>
        </w:rPr>
        <w:t xml:space="preserve"> Оператора связи по телефонам, указанным на сайте Оператора связи, устранять перебои в работе радиоточки и обеспечивать восстановление ее нормальной работы в сроки, предусмотренные Правилами технической эксплуатации сетей проводного вещания, утвержденными приказом Министерства связи Р</w:t>
      </w:r>
      <w:r>
        <w:rPr>
          <w:sz w:val="24"/>
          <w:szCs w:val="24"/>
        </w:rPr>
        <w:t xml:space="preserve">оссийской </w:t>
      </w:r>
      <w:r>
        <w:rPr>
          <w:sz w:val="24"/>
          <w:szCs w:val="24"/>
        </w:rPr>
        <w:t xml:space="preserve">Ф</w:t>
      </w:r>
      <w:r>
        <w:rPr>
          <w:sz w:val="24"/>
          <w:szCs w:val="24"/>
        </w:rPr>
        <w:t xml:space="preserve">едерации</w:t>
      </w:r>
      <w:r>
        <w:rPr>
          <w:sz w:val="24"/>
          <w:szCs w:val="24"/>
        </w:rPr>
        <w:t xml:space="preserve"> от 23.03.1997 № 44.</w:t>
      </w:r>
    </w:p>
    <w:p>
      <w:pPr>
        <w:pStyle w:val="Normal"/>
        <w:numPr>
          <w:numId w:val="2"/>
          <w:ilvl w:val="2"/>
        </w:numPr>
        <w:tabs>
          <w:tab w:val="left" w:pos="1276" w:leader="none"/>
        </w:tabs>
        <w:ind w:left="0" w:firstLine="56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Не менее чем за 10 (десять) календарных дней до введения новых тарифов информировать Абонента об изменении тарифов на услуги связи проводного радиовещания через средства массовой информации или в местах работы с абонентами.</w:t>
      </w:r>
      <w:r>
        <w:rPr>
          <w:spacing w:val="-1"/>
          <w:sz w:val="24"/>
          <w:szCs w:val="24"/>
        </w:rPr>
      </w:r>
    </w:p>
    <w:p>
      <w:pPr>
        <w:pStyle w:val="Normal"/>
        <w:numPr>
          <w:numId w:val="2"/>
          <w:ilvl w:val="2"/>
        </w:numPr>
        <w:tabs>
          <w:tab w:val="left" w:pos="1276" w:leader="none"/>
        </w:tabs>
        <w:ind w:left="0"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Уведомлять Абонента о</w:t>
      </w:r>
      <w:r>
        <w:rPr>
          <w:spacing w:val="-1"/>
          <w:sz w:val="24"/>
          <w:szCs w:val="24"/>
        </w:rPr>
        <w:t xml:space="preserve"> предстоящем изменении условий Договора </w:t>
      </w:r>
      <w:r>
        <w:rPr>
          <w:spacing w:val="-1"/>
          <w:sz w:val="24"/>
          <w:szCs w:val="24"/>
        </w:rPr>
        <w:t xml:space="preserve">любым доступным способом</w:t>
      </w:r>
      <w:r>
        <w:rPr>
          <w:spacing w:val="-1"/>
          <w:sz w:val="24"/>
          <w:szCs w:val="24"/>
        </w:rPr>
        <w:t xml:space="preserve">. Изменение условий договора оформляется в порядке, предусмотренном пунктом </w:t>
      </w:r>
      <w:r>
        <w:rPr>
          <w:spacing w:val="-1"/>
          <w:sz w:val="24"/>
          <w:szCs w:val="24"/>
        </w:rPr>
        <w:t xml:space="preserve">2.2.4</w:t>
      </w:r>
      <w:r>
        <w:rPr>
          <w:spacing w:val="-1"/>
          <w:sz w:val="24"/>
          <w:szCs w:val="24"/>
        </w:rPr>
        <w:t xml:space="preserve"> Договора</w:t>
      </w:r>
      <w:r>
        <w:rPr>
          <w:spacing w:val="-1"/>
          <w:sz w:val="24"/>
          <w:szCs w:val="24"/>
        </w:rPr>
        <w:t xml:space="preserve">.</w:t>
      </w:r>
      <w:r>
        <w:rPr>
          <w:spacing w:val="-1"/>
          <w:sz w:val="24"/>
          <w:szCs w:val="24"/>
        </w:rPr>
      </w:r>
    </w:p>
    <w:p>
      <w:pPr>
        <w:pStyle w:val="Normal"/>
        <w:numPr>
          <w:numId w:val="2"/>
          <w:ilvl w:val="2"/>
        </w:numPr>
        <w:tabs>
          <w:tab w:val="left" w:pos="1276" w:leader="none"/>
        </w:tabs>
        <w:ind w:left="0"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Выдать Абоненту </w:t>
      </w:r>
      <w:r>
        <w:rPr>
          <w:spacing w:val="-1"/>
          <w:sz w:val="24"/>
          <w:szCs w:val="24"/>
        </w:rPr>
        <w:t xml:space="preserve">нарочно, одновременно с заключением настоящего Договора, </w:t>
      </w:r>
      <w:r>
        <w:rPr>
          <w:spacing w:val="-1"/>
          <w:sz w:val="24"/>
          <w:szCs w:val="24"/>
        </w:rPr>
        <w:t xml:space="preserve">квитанции для оплаты ежемесячной абонентской платы за услуги в количестве, пропорциональном количеству м</w:t>
      </w:r>
      <w:r>
        <w:rPr>
          <w:spacing w:val="-1"/>
          <w:sz w:val="24"/>
          <w:szCs w:val="24"/>
        </w:rPr>
        <w:t xml:space="preserve">есяцев срока оказания услуг по Д</w:t>
      </w:r>
      <w:r>
        <w:rPr>
          <w:spacing w:val="-1"/>
          <w:sz w:val="24"/>
          <w:szCs w:val="24"/>
        </w:rPr>
        <w:t xml:space="preserve">оговору.</w:t>
      </w:r>
      <w:r>
        <w:rPr>
          <w:spacing w:val="-1"/>
          <w:sz w:val="24"/>
          <w:szCs w:val="24"/>
        </w:rPr>
        <w:t xml:space="preserve"> В случае пролонгации срока действия Договора в порядке, предусмотренном пунктом </w:t>
      </w:r>
      <w:r>
        <w:rPr>
          <w:spacing w:val="-1"/>
          <w:sz w:val="24"/>
          <w:szCs w:val="24"/>
        </w:rPr>
        <w:t xml:space="preserve">4</w:t>
      </w:r>
      <w:r>
        <w:rPr>
          <w:spacing w:val="-1"/>
          <w:sz w:val="24"/>
          <w:szCs w:val="24"/>
        </w:rPr>
        <w:t xml:space="preserve">.2 настоящего Договора, Оператор связи обязан направить Абоненту по почте по адресу, указанному в разделе </w:t>
      </w:r>
      <w:r>
        <w:rPr>
          <w:spacing w:val="-1"/>
          <w:sz w:val="24"/>
          <w:szCs w:val="24"/>
        </w:rPr>
        <w:t xml:space="preserve">7</w:t>
      </w:r>
      <w:r>
        <w:rPr>
          <w:spacing w:val="-1"/>
          <w:sz w:val="24"/>
          <w:szCs w:val="24"/>
        </w:rPr>
        <w:t xml:space="preserve"> настоящего Договора, квитанции для оплаты ежемесячной абонентской платы за услуги в количестве, соответствующем количеству месяцев срока оказания услуг по Договору, с учетом пролонгации.</w:t>
      </w:r>
      <w:r>
        <w:rPr>
          <w:spacing w:val="-1"/>
          <w:sz w:val="24"/>
          <w:szCs w:val="24"/>
        </w:rPr>
      </w:r>
    </w:p>
    <w:p>
      <w:pPr>
        <w:pStyle w:val="Normal"/>
        <w:numPr>
          <w:numId w:val="2"/>
          <w:ilvl w:val="2"/>
        </w:numPr>
        <w:tabs>
          <w:tab w:val="left" w:pos="1276" w:leader="none"/>
        </w:tabs>
        <w:ind w:left="0"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Обеспечивать конфиденциальность персональных данных Абонента, ставших известными Оператору связи в связи с исполнением настоящего Договора</w:t>
      </w:r>
      <w:r>
        <w:rPr>
          <w:spacing w:val="-1"/>
          <w:sz w:val="24"/>
          <w:szCs w:val="24"/>
        </w:rPr>
        <w:t xml:space="preserve">.</w:t>
      </w:r>
      <w:r>
        <w:rPr>
          <w:spacing w:val="-1"/>
          <w:sz w:val="24"/>
          <w:szCs w:val="24"/>
        </w:rPr>
      </w:r>
    </w:p>
    <w:p>
      <w:pPr>
        <w:pStyle w:val="Normal"/>
        <w:numPr>
          <w:numId w:val="2"/>
          <w:ilvl w:val="2"/>
        </w:numPr>
        <w:tabs>
          <w:tab w:val="left" w:pos="1276" w:leader="none"/>
        </w:tabs>
        <w:ind w:left="0"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Соблюдать требования Федерального закона от 27.07.2006 № 152-ФЗ </w:t>
      </w:r>
      <w:r>
        <w:rPr>
          <w:spacing w:val="-1"/>
          <w:sz w:val="24"/>
          <w:szCs w:val="24"/>
        </w:rPr>
        <w:t xml:space="preserve">                             </w:t>
      </w:r>
      <w:r>
        <w:rPr>
          <w:spacing w:val="-1"/>
          <w:sz w:val="24"/>
          <w:szCs w:val="24"/>
        </w:rPr>
        <w:t xml:space="preserve">  «</w:t>
      </w:r>
      <w:r>
        <w:rPr>
          <w:spacing w:val="-1"/>
          <w:sz w:val="24"/>
          <w:szCs w:val="24"/>
        </w:rPr>
        <w:t xml:space="preserve">О персональных данных».</w:t>
      </w:r>
    </w:p>
    <w:p>
      <w:pPr>
        <w:pStyle w:val="Normal"/>
        <w:numPr>
          <w:numId w:val="2"/>
          <w:ilvl w:val="1"/>
        </w:numPr>
        <w:tabs>
          <w:tab w:val="left" w:pos="1134" w:leader="none"/>
          <w:tab w:val="left" w:pos="1276" w:leader="none"/>
        </w:tabs>
        <w:jc w:val="both"/>
        <w:rPr>
          <w:spacing w:val="-1"/>
          <w:sz w:val="24"/>
          <w:szCs w:val="24"/>
          <w:u w:val="single"/>
        </w:rPr>
      </w:pPr>
      <w:r>
        <w:rPr>
          <w:spacing w:val="-1"/>
          <w:sz w:val="24"/>
          <w:szCs w:val="24"/>
          <w:u w:val="single"/>
        </w:rPr>
        <w:t xml:space="preserve">Оператор связи вправе:</w:t>
      </w:r>
    </w:p>
    <w:p>
      <w:pPr>
        <w:pStyle w:val="Normal"/>
        <w:numPr>
          <w:numId w:val="2"/>
          <w:ilvl w:val="2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</w:t>
      </w:r>
      <w:r>
        <w:rPr>
          <w:spacing w:val="-1"/>
          <w:sz w:val="24"/>
          <w:szCs w:val="24"/>
        </w:rPr>
        <w:t xml:space="preserve">ривлекать </w:t>
      </w:r>
      <w:r>
        <w:rPr>
          <w:spacing w:val="-1"/>
          <w:sz w:val="24"/>
          <w:szCs w:val="24"/>
        </w:rPr>
        <w:t xml:space="preserve">к исполнению своих обязательств по </w:t>
      </w:r>
      <w:r>
        <w:rPr>
          <w:spacing w:val="-1"/>
          <w:sz w:val="24"/>
          <w:szCs w:val="24"/>
        </w:rPr>
        <w:t xml:space="preserve">Д</w:t>
      </w:r>
      <w:r>
        <w:rPr>
          <w:spacing w:val="-1"/>
          <w:sz w:val="24"/>
          <w:szCs w:val="24"/>
        </w:rPr>
        <w:t xml:space="preserve">оговору других лиц (соисполнителей);</w:t>
      </w:r>
    </w:p>
    <w:p>
      <w:pPr>
        <w:pStyle w:val="Normal"/>
        <w:numPr>
          <w:numId w:val="2"/>
          <w:ilvl w:val="2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риостановить </w:t>
      </w:r>
      <w:r>
        <w:rPr>
          <w:sz w:val="24"/>
          <w:szCs w:val="24"/>
        </w:rPr>
        <w:t xml:space="preserve">оказание услуг до устранения Абонентом соответствующего нарушения при нарушении Абонентом требований, связанных с оказанием услуг, установленных Федеральным законом от 07.07.2003 № 126-ФЗ «О связи», Правилами оказания услуг связи проводного радиовещания, утвержденными Постановлением Правительства Р</w:t>
      </w:r>
      <w:r>
        <w:rPr>
          <w:sz w:val="24"/>
          <w:szCs w:val="24"/>
        </w:rPr>
        <w:t xml:space="preserve">оссийской </w:t>
      </w:r>
      <w:r>
        <w:rPr>
          <w:sz w:val="24"/>
          <w:szCs w:val="24"/>
        </w:rPr>
        <w:t xml:space="preserve">Ф</w:t>
      </w:r>
      <w:r>
        <w:rPr>
          <w:sz w:val="24"/>
          <w:szCs w:val="24"/>
        </w:rPr>
        <w:t xml:space="preserve">едерации</w:t>
      </w:r>
      <w:r>
        <w:rPr>
          <w:sz w:val="24"/>
          <w:szCs w:val="24"/>
        </w:rPr>
        <w:t xml:space="preserve"> от 06.06.2005 № 353, и настоящим Договором, в том числе при нарушении правил эксплуатации сети проводного радиовещания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срока оплаты оказанных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</w:t>
      </w:r>
      <w:r>
        <w:rPr>
          <w:sz w:val="24"/>
          <w:szCs w:val="24"/>
        </w:rPr>
        <w:t xml:space="preserve">.</w:t>
      </w:r>
      <w:r>
        <w:rPr>
          <w:spacing w:val="-1"/>
          <w:sz w:val="24"/>
          <w:szCs w:val="24"/>
        </w:rPr>
      </w:r>
    </w:p>
    <w:p>
      <w:pPr>
        <w:pStyle w:val="Normal"/>
        <w:numPr>
          <w:numId w:val="2"/>
          <w:ilvl w:val="2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В одностороннем порядке изменять тарифы на Услуги, предварительно уведомив Абонента в соответствии с п. 2.2.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Договора.</w:t>
      </w:r>
      <w:r>
        <w:rPr>
          <w:spacing w:val="-1"/>
          <w:sz w:val="24"/>
          <w:szCs w:val="24"/>
        </w:rPr>
      </w:r>
    </w:p>
    <w:p>
      <w:pPr>
        <w:pStyle w:val="Normal"/>
        <w:numPr>
          <w:numId w:val="2"/>
          <w:ilvl w:val="1"/>
        </w:numPr>
        <w:tabs>
          <w:tab w:val="left" w:pos="1134" w:leader="none"/>
          <w:tab w:val="left" w:pos="1276" w:leader="none"/>
        </w:tabs>
        <w:jc w:val="both"/>
        <w:rPr>
          <w:spacing w:val="-1"/>
          <w:sz w:val="24"/>
          <w:szCs w:val="24"/>
          <w:u w:val="single"/>
        </w:rPr>
      </w:pPr>
      <w:r>
        <w:rPr>
          <w:spacing w:val="-1"/>
          <w:sz w:val="24"/>
          <w:szCs w:val="24"/>
          <w:u w:val="single"/>
        </w:rPr>
        <w:t xml:space="preserve">Абонент вправе:</w:t>
      </w:r>
    </w:p>
    <w:p>
      <w:pPr>
        <w:pStyle w:val="Normal"/>
        <w:numPr>
          <w:numId w:val="2"/>
          <w:ilvl w:val="2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Т</w:t>
      </w:r>
      <w:r>
        <w:rPr>
          <w:spacing w:val="-1"/>
          <w:sz w:val="24"/>
          <w:szCs w:val="24"/>
        </w:rPr>
        <w:t xml:space="preserve">ребовать </w:t>
      </w:r>
      <w:r>
        <w:rPr>
          <w:spacing w:val="-1"/>
          <w:sz w:val="24"/>
          <w:szCs w:val="24"/>
        </w:rPr>
        <w:t xml:space="preserve">от Оператора связи надлежащего исполнения обязательств в</w:t>
      </w:r>
      <w:r>
        <w:rPr>
          <w:spacing w:val="-1"/>
          <w:sz w:val="24"/>
          <w:szCs w:val="24"/>
          <w:lang w:val="en-US"/>
        </w:rPr>
        <w:t xml:space="preserve"> </w:t>
      </w:r>
      <w:r>
        <w:rPr>
          <w:spacing w:val="-1"/>
          <w:sz w:val="24"/>
          <w:szCs w:val="24"/>
        </w:rPr>
        <w:t xml:space="preserve">соответствии с настоящим Д</w:t>
      </w:r>
      <w:r>
        <w:rPr>
          <w:spacing w:val="-1"/>
          <w:sz w:val="24"/>
          <w:szCs w:val="24"/>
        </w:rPr>
        <w:t xml:space="preserve">оговором;</w:t>
      </w:r>
    </w:p>
    <w:p>
      <w:pPr>
        <w:pStyle w:val="Normal"/>
        <w:numPr>
          <w:numId w:val="2"/>
          <w:ilvl w:val="2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Расторгнуть настоящий Договор</w:t>
      </w:r>
      <w:r>
        <w:rPr>
          <w:spacing w:val="-1"/>
          <w:sz w:val="24"/>
          <w:szCs w:val="24"/>
        </w:rPr>
        <w:t xml:space="preserve">,</w:t>
      </w:r>
      <w:r>
        <w:rPr>
          <w:spacing w:val="-1"/>
          <w:sz w:val="24"/>
          <w:szCs w:val="24"/>
        </w:rPr>
        <w:t xml:space="preserve"> при условии оплаты фактически понесенных Оператором связи расходов по оказанию Абоненту услуг по т</w:t>
      </w:r>
      <w:r>
        <w:rPr>
          <w:spacing w:val="-1"/>
          <w:sz w:val="24"/>
          <w:szCs w:val="24"/>
        </w:rPr>
        <w:t xml:space="preserve">арифам, указанным в пункте 2.1.</w:t>
      </w:r>
      <w:r>
        <w:rPr>
          <w:spacing w:val="-1"/>
          <w:sz w:val="24"/>
          <w:szCs w:val="24"/>
        </w:rPr>
        <w:t xml:space="preserve">7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настоящего Договора.</w:t>
      </w:r>
    </w:p>
    <w:p>
      <w:pPr>
        <w:pStyle w:val="Normal"/>
        <w:numPr>
          <w:numId w:val="2"/>
          <w:ilvl w:val="2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При обнаружении ухудшения качества оказания </w:t>
      </w:r>
      <w:r>
        <w:rPr>
          <w:spacing w:val="-1"/>
          <w:sz w:val="24"/>
          <w:szCs w:val="24"/>
        </w:rPr>
        <w:t xml:space="preserve">У</w:t>
      </w:r>
      <w:r>
        <w:rPr>
          <w:spacing w:val="-1"/>
          <w:sz w:val="24"/>
          <w:szCs w:val="24"/>
        </w:rPr>
        <w:t xml:space="preserve">слуг </w:t>
      </w:r>
      <w:r>
        <w:rPr>
          <w:spacing w:val="-1"/>
          <w:sz w:val="24"/>
          <w:szCs w:val="24"/>
        </w:rPr>
        <w:t xml:space="preserve">подать </w:t>
      </w:r>
      <w:r>
        <w:rPr>
          <w:spacing w:val="-1"/>
          <w:sz w:val="24"/>
          <w:szCs w:val="24"/>
        </w:rPr>
        <w:t xml:space="preserve">на линию</w:t>
      </w:r>
      <w:r>
        <w:rPr>
          <w:spacing w:val="-1"/>
          <w:sz w:val="24"/>
          <w:szCs w:val="24"/>
        </w:rPr>
        <w:t xml:space="preserve"> технической поддержки </w:t>
      </w:r>
      <w:r>
        <w:rPr>
          <w:spacing w:val="-1"/>
          <w:sz w:val="24"/>
          <w:szCs w:val="24"/>
        </w:rPr>
        <w:t xml:space="preserve">Оператора связи </w:t>
      </w:r>
      <w:r>
        <w:rPr>
          <w:spacing w:val="-1"/>
          <w:sz w:val="24"/>
          <w:szCs w:val="24"/>
        </w:rPr>
        <w:t xml:space="preserve">заяв</w:t>
      </w:r>
      <w:r>
        <w:rPr>
          <w:spacing w:val="-1"/>
          <w:sz w:val="24"/>
          <w:szCs w:val="24"/>
        </w:rPr>
        <w:t xml:space="preserve">ку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на устранение неисправностей в работе </w:t>
      </w:r>
      <w:r>
        <w:rPr>
          <w:spacing w:val="-1"/>
          <w:sz w:val="24"/>
          <w:szCs w:val="24"/>
        </w:rPr>
        <w:t xml:space="preserve">радиоточки, </w:t>
      </w:r>
      <w:r>
        <w:rPr>
          <w:spacing w:val="-1"/>
          <w:sz w:val="24"/>
          <w:szCs w:val="24"/>
        </w:rPr>
        <w:t xml:space="preserve">по телефонам, указанным на сайте Оператора связи. Заявки принимаются круглосуточно.</w:t>
      </w:r>
    </w:p>
    <w:p>
      <w:pPr>
        <w:pStyle w:val="Normal"/>
        <w:numPr>
          <w:numId w:val="2"/>
          <w:ilvl w:val="2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Повторно заключить договор с Оператором связи с применением тарифа «</w:t>
      </w:r>
      <w:r>
        <w:rPr>
          <w:spacing w:val="-1"/>
          <w:sz w:val="24"/>
          <w:szCs w:val="24"/>
        </w:rPr>
        <w:t xml:space="preserve">О</w:t>
      </w:r>
      <w:r>
        <w:rPr>
          <w:spacing w:val="-1"/>
          <w:sz w:val="24"/>
          <w:szCs w:val="24"/>
        </w:rPr>
        <w:t xml:space="preserve">СОБЫЙ</w:t>
      </w:r>
      <w:r>
        <w:rPr>
          <w:spacing w:val="-1"/>
          <w:sz w:val="24"/>
          <w:szCs w:val="24"/>
        </w:rPr>
        <w:t xml:space="preserve">» в случае расторжения настоящего Договора.</w:t>
      </w:r>
      <w:r>
        <w:rPr>
          <w:spacing w:val="-1"/>
          <w:sz w:val="24"/>
          <w:szCs w:val="24"/>
        </w:rPr>
      </w:r>
    </w:p>
    <w:p>
      <w:pPr>
        <w:pStyle w:val="Normal"/>
        <w:tabs>
          <w:tab w:val="left" w:pos="1134" w:leader="none"/>
          <w:tab w:val="left" w:pos="1276" w:leader="none"/>
        </w:tabs>
        <w:ind w:left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</w:r>
    </w:p>
    <w:p>
      <w:pPr>
        <w:pStyle w:val="179"/>
        <w:numPr>
          <w:numId w:val="2"/>
          <w:ilvl w:val="0"/>
        </w:numPr>
        <w:tabs>
          <w:tab w:val="left" w:pos="0" w:leader="none"/>
          <w:tab w:val="left" w:pos="426" w:leader="none"/>
        </w:tabs>
        <w:spacing w:before="120" w:after="120"/>
        <w:ind w:left="0" w:firstLine="0"/>
        <w:contextualSpacing w:val="0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СТОИМОСТЬ </w:t>
      </w:r>
      <w:r>
        <w:rPr>
          <w:b/>
          <w:sz w:val="24"/>
          <w:szCs w:val="24"/>
        </w:rPr>
        <w:t xml:space="preserve">УСЛУГ</w:t>
      </w:r>
      <w:r>
        <w:rPr>
          <w:b/>
          <w:spacing w:val="-1"/>
          <w:sz w:val="24"/>
          <w:szCs w:val="24"/>
        </w:rPr>
        <w:t xml:space="preserve"> И </w:t>
      </w:r>
      <w:r>
        <w:rPr>
          <w:b/>
          <w:spacing w:val="-3"/>
          <w:sz w:val="24"/>
          <w:szCs w:val="24"/>
        </w:rPr>
        <w:t xml:space="preserve">ПОРЯДОК</w:t>
      </w:r>
      <w:r>
        <w:rPr>
          <w:b/>
          <w:spacing w:val="-1"/>
          <w:sz w:val="24"/>
          <w:szCs w:val="24"/>
        </w:rPr>
        <w:t xml:space="preserve"> РАСЧЕТОВ</w:t>
      </w:r>
    </w:p>
    <w:p>
      <w:pPr>
        <w:pStyle w:val="Normal"/>
        <w:numPr>
          <w:numId w:val="2"/>
          <w:ilvl w:val="1"/>
        </w:numPr>
        <w:tabs>
          <w:tab w:val="left" w:pos="1276" w:leader="none"/>
        </w:tabs>
        <w:ind w:left="0" w:firstLine="71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Стоимость ежемесячных </w:t>
      </w:r>
      <w:r>
        <w:rPr>
          <w:spacing w:val="-1"/>
          <w:sz w:val="24"/>
          <w:szCs w:val="24"/>
        </w:rPr>
        <w:t xml:space="preserve">У</w:t>
      </w:r>
      <w:r>
        <w:rPr>
          <w:spacing w:val="-1"/>
          <w:sz w:val="24"/>
          <w:szCs w:val="24"/>
        </w:rPr>
        <w:t xml:space="preserve">слуг </w:t>
      </w:r>
      <w:r>
        <w:rPr>
          <w:spacing w:val="-1"/>
          <w:sz w:val="24"/>
          <w:szCs w:val="24"/>
        </w:rPr>
        <w:t xml:space="preserve">по настоящему </w:t>
      </w:r>
      <w:r>
        <w:rPr>
          <w:spacing w:val="-1"/>
          <w:sz w:val="24"/>
          <w:szCs w:val="24"/>
        </w:rPr>
        <w:t xml:space="preserve">Д</w:t>
      </w:r>
      <w:r>
        <w:rPr>
          <w:spacing w:val="-1"/>
          <w:sz w:val="24"/>
          <w:szCs w:val="24"/>
        </w:rPr>
        <w:t xml:space="preserve">оговору определена в соответствии с тарифом «</w:t>
      </w:r>
      <w:r>
        <w:rPr>
          <w:spacing w:val="-1"/>
          <w:sz w:val="24"/>
          <w:szCs w:val="24"/>
        </w:rPr>
        <w:t xml:space="preserve">О</w:t>
      </w:r>
      <w:r>
        <w:rPr>
          <w:spacing w:val="-1"/>
          <w:sz w:val="24"/>
          <w:szCs w:val="24"/>
        </w:rPr>
        <w:t xml:space="preserve">СОБЫЙ</w:t>
      </w:r>
      <w:r>
        <w:rPr>
          <w:spacing w:val="-1"/>
          <w:sz w:val="24"/>
          <w:szCs w:val="24"/>
        </w:rPr>
        <w:t xml:space="preserve">» Оператора связи</w:t>
      </w:r>
      <w:r>
        <w:rPr>
          <w:spacing w:val="-1"/>
          <w:sz w:val="24"/>
          <w:szCs w:val="24"/>
        </w:rPr>
        <w:t xml:space="preserve">.</w:t>
      </w:r>
      <w:r>
        <w:rPr>
          <w:spacing w:val="-1"/>
          <w:sz w:val="24"/>
          <w:szCs w:val="24"/>
        </w:rPr>
      </w:r>
    </w:p>
    <w:p>
      <w:pPr>
        <w:pStyle w:val="Normal"/>
        <w:numPr>
          <w:numId w:val="2"/>
          <w:ilvl w:val="2"/>
        </w:numPr>
        <w:tabs>
          <w:tab w:val="left" w:pos="1276" w:leader="none"/>
        </w:tabs>
        <w:ind w:left="0"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На момент заключения настоящего Договора а</w:t>
      </w:r>
      <w:r>
        <w:rPr>
          <w:color w:val="000000"/>
          <w:spacing w:val="-1"/>
          <w:sz w:val="24"/>
          <w:szCs w:val="24"/>
        </w:rPr>
        <w:t xml:space="preserve">бонентская плата за </w:t>
      </w:r>
      <w:r>
        <w:rPr>
          <w:color w:val="000000"/>
          <w:spacing w:val="-1"/>
          <w:sz w:val="24"/>
          <w:szCs w:val="24"/>
        </w:rPr>
        <w:t xml:space="preserve">пользование основной радиоточкой</w:t>
      </w:r>
      <w:r>
        <w:rPr>
          <w:color w:val="000000"/>
          <w:spacing w:val="-1"/>
          <w:sz w:val="24"/>
          <w:szCs w:val="24"/>
        </w:rPr>
        <w:t xml:space="preserve"> составляет </w:t>
      </w:r>
      <w:r>
        <w:rPr>
          <w:color w:val="000000"/>
          <w:spacing w:val="-1"/>
          <w:sz w:val="24"/>
          <w:szCs w:val="24"/>
        </w:rPr>
        <w:t xml:space="preserve">____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(</w:t>
      </w:r>
      <w:r>
        <w:rPr>
          <w:color w:val="000000"/>
          <w:spacing w:val="-1"/>
          <w:sz w:val="24"/>
          <w:szCs w:val="24"/>
        </w:rPr>
        <w:t xml:space="preserve">_____________</w:t>
      </w:r>
      <w:r>
        <w:rPr>
          <w:color w:val="000000"/>
          <w:spacing w:val="-1"/>
          <w:sz w:val="24"/>
          <w:szCs w:val="24"/>
        </w:rPr>
        <w:t xml:space="preserve">) рублей </w:t>
      </w:r>
      <w:r>
        <w:rPr>
          <w:color w:val="000000"/>
          <w:spacing w:val="-1"/>
          <w:sz w:val="24"/>
          <w:szCs w:val="24"/>
        </w:rPr>
        <w:t xml:space="preserve">___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копеек, в т.</w:t>
      </w:r>
      <w:r>
        <w:rPr>
          <w:color w:val="000000"/>
          <w:spacing w:val="-1"/>
          <w:sz w:val="24"/>
          <w:szCs w:val="24"/>
          <w:lang w:val="en-US"/>
        </w:rPr>
        <w:t xml:space="preserve"> </w:t>
      </w:r>
      <w:r>
        <w:rPr>
          <w:color w:val="000000"/>
          <w:spacing w:val="-1"/>
          <w:sz w:val="24"/>
          <w:szCs w:val="24"/>
        </w:rPr>
        <w:t xml:space="preserve">ч. НДС __</w:t>
      </w:r>
      <w:r>
        <w:rPr>
          <w:color w:val="000000"/>
          <w:spacing w:val="-1"/>
          <w:sz w:val="24"/>
          <w:szCs w:val="24"/>
          <w:lang w:val="en-US"/>
        </w:rPr>
        <w:t xml:space="preserve"> </w:t>
      </w:r>
      <w:r>
        <w:rPr>
          <w:color w:val="000000"/>
          <w:spacing w:val="-1"/>
          <w:sz w:val="24"/>
          <w:szCs w:val="24"/>
        </w:rPr>
        <w:t xml:space="preserve">% в размере __ (__) рублей __ копеек.</w:t>
      </w:r>
    </w:p>
    <w:p>
      <w:pPr>
        <w:pStyle w:val="Normal"/>
        <w:tabs>
          <w:tab w:val="left" w:pos="1276" w:leader="none"/>
        </w:tabs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Плата за пользование дополнительной радиоточкой не взимается.</w:t>
      </w:r>
    </w:p>
    <w:p>
      <w:pPr>
        <w:pStyle w:val="Normal"/>
        <w:numPr>
          <w:numId w:val="2"/>
          <w:ilvl w:val="1"/>
        </w:numPr>
        <w:tabs>
          <w:tab w:val="left" w:pos="1276" w:leader="none"/>
        </w:tabs>
        <w:ind w:left="0"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Общая стоимость </w:t>
      </w:r>
      <w:r>
        <w:rPr>
          <w:spacing w:val="-1"/>
          <w:sz w:val="24"/>
          <w:szCs w:val="24"/>
        </w:rPr>
        <w:t xml:space="preserve">У</w:t>
      </w:r>
      <w:r>
        <w:rPr>
          <w:spacing w:val="-1"/>
          <w:sz w:val="24"/>
          <w:szCs w:val="24"/>
        </w:rPr>
        <w:t xml:space="preserve">слуг </w:t>
      </w:r>
      <w:r>
        <w:rPr>
          <w:spacing w:val="-1"/>
          <w:sz w:val="24"/>
          <w:szCs w:val="24"/>
        </w:rPr>
        <w:t xml:space="preserve">по договору составляет __ (__) рублей __ копеек, в т.</w:t>
      </w:r>
      <w:r>
        <w:rPr>
          <w:spacing w:val="-1"/>
          <w:sz w:val="24"/>
          <w:szCs w:val="24"/>
          <w:lang w:val="en-US"/>
        </w:rPr>
        <w:t xml:space="preserve"> </w:t>
      </w:r>
      <w:r>
        <w:rPr>
          <w:spacing w:val="-1"/>
          <w:sz w:val="24"/>
          <w:szCs w:val="24"/>
        </w:rPr>
        <w:t xml:space="preserve">ч. НДС. __</w:t>
      </w:r>
      <w:r>
        <w:rPr>
          <w:spacing w:val="-1"/>
          <w:sz w:val="24"/>
          <w:szCs w:val="24"/>
          <w:lang w:val="en-US"/>
        </w:rPr>
        <w:t xml:space="preserve"> </w:t>
      </w:r>
      <w:r>
        <w:rPr>
          <w:spacing w:val="-1"/>
          <w:sz w:val="24"/>
          <w:szCs w:val="24"/>
        </w:rPr>
        <w:t xml:space="preserve">% в размере __ (___) рублей __ копеек.</w:t>
      </w:r>
    </w:p>
    <w:p>
      <w:pPr>
        <w:pStyle w:val="Normal"/>
        <w:numPr>
          <w:numId w:val="2"/>
          <w:ilvl w:val="1"/>
        </w:numPr>
        <w:tabs>
          <w:tab w:val="left" w:pos="1276" w:leader="none"/>
        </w:tabs>
        <w:ind w:left="0" w:firstLine="709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Абонент </w:t>
      </w:r>
      <w:r>
        <w:rPr>
          <w:spacing w:val="-1"/>
          <w:sz w:val="24"/>
          <w:szCs w:val="24"/>
        </w:rPr>
        <w:t xml:space="preserve">производит</w:t>
      </w:r>
      <w:r>
        <w:rPr>
          <w:spacing w:val="-6"/>
          <w:sz w:val="24"/>
          <w:szCs w:val="24"/>
        </w:rPr>
        <w:t xml:space="preserve"> оплату </w:t>
      </w:r>
      <w:r>
        <w:rPr>
          <w:spacing w:val="-6"/>
          <w:sz w:val="24"/>
          <w:szCs w:val="24"/>
        </w:rPr>
        <w:t xml:space="preserve">У</w:t>
      </w:r>
      <w:r>
        <w:rPr>
          <w:spacing w:val="-6"/>
          <w:sz w:val="24"/>
          <w:szCs w:val="24"/>
        </w:rPr>
        <w:t xml:space="preserve">слуг </w:t>
      </w:r>
      <w:r>
        <w:rPr>
          <w:spacing w:val="-6"/>
          <w:sz w:val="24"/>
          <w:szCs w:val="24"/>
        </w:rPr>
        <w:t xml:space="preserve">(ежемесячный платеж) </w:t>
      </w:r>
      <w:r>
        <w:rPr>
          <w:color w:val="000000"/>
          <w:sz w:val="24"/>
          <w:szCs w:val="24"/>
          <w:lang w:bidi="ru-RU"/>
        </w:rPr>
        <w:t xml:space="preserve">по тарифам, действующим на начало оплачиваемого периода, </w:t>
      </w:r>
      <w:r>
        <w:rPr>
          <w:spacing w:val="-6"/>
          <w:sz w:val="24"/>
          <w:szCs w:val="24"/>
        </w:rPr>
        <w:t xml:space="preserve">не позднее 10 (десяти) </w:t>
      </w:r>
      <w:r>
        <w:rPr>
          <w:spacing w:val="-6"/>
          <w:sz w:val="24"/>
          <w:szCs w:val="24"/>
        </w:rPr>
        <w:t xml:space="preserve">календарных </w:t>
      </w:r>
      <w:r>
        <w:rPr>
          <w:spacing w:val="-6"/>
          <w:sz w:val="24"/>
          <w:szCs w:val="24"/>
        </w:rPr>
        <w:t xml:space="preserve">дней со дня окончания расчетного периода на основании квитанций, полученных от Оператора связи согласно пункту </w:t>
      </w:r>
      <w:r>
        <w:rPr>
          <w:spacing w:val="-6"/>
          <w:sz w:val="24"/>
          <w:szCs w:val="24"/>
        </w:rPr>
        <w:t xml:space="preserve">2.2.6</w:t>
      </w:r>
      <w:r>
        <w:rPr>
          <w:spacing w:val="-6"/>
          <w:sz w:val="24"/>
          <w:szCs w:val="24"/>
        </w:rPr>
        <w:t xml:space="preserve"> настоящего Договора. </w:t>
      </w:r>
      <w:r>
        <w:rPr>
          <w:i/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Оплата </w:t>
      </w:r>
      <w:r>
        <w:rPr>
          <w:spacing w:val="-6"/>
          <w:sz w:val="24"/>
          <w:szCs w:val="24"/>
        </w:rPr>
        <w:t xml:space="preserve">У</w:t>
      </w:r>
      <w:r>
        <w:rPr>
          <w:spacing w:val="-6"/>
          <w:sz w:val="24"/>
          <w:szCs w:val="24"/>
        </w:rPr>
        <w:t xml:space="preserve">слуг </w:t>
      </w:r>
      <w:r>
        <w:rPr>
          <w:spacing w:val="-6"/>
          <w:sz w:val="24"/>
          <w:szCs w:val="24"/>
        </w:rPr>
        <w:t xml:space="preserve">осуществляется в рублях.</w:t>
      </w:r>
      <w:r>
        <w:rPr>
          <w:spacing w:val="-6"/>
          <w:sz w:val="24"/>
          <w:szCs w:val="24"/>
        </w:rPr>
      </w:r>
    </w:p>
    <w:p>
      <w:pPr>
        <w:pStyle w:val="Normal"/>
        <w:numPr>
          <w:numId w:val="2"/>
          <w:ilvl w:val="1"/>
        </w:numPr>
        <w:tabs>
          <w:tab w:val="left" w:pos="1276" w:leader="none"/>
        </w:tabs>
        <w:ind w:left="0" w:firstLine="709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Расчетный период за оказанные Оператором связи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составляет 1 (один) месяц.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В случае расторжения договора и отключения радиоточки в порядке, предусмотренном разделом 6 настоящего Договора, оплата Услуг по Договору производится Абонентом согласно действующим тарифам до 1 (первого) числа месяца, следующего за расчетным.</w:t>
      </w:r>
      <w:r>
        <w:rPr>
          <w:spacing w:val="-6"/>
          <w:sz w:val="24"/>
          <w:szCs w:val="24"/>
        </w:rPr>
      </w:r>
    </w:p>
    <w:p>
      <w:pPr>
        <w:pStyle w:val="Normal"/>
        <w:numPr>
          <w:numId w:val="2"/>
          <w:ilvl w:val="1"/>
        </w:numPr>
        <w:tabs>
          <w:tab w:val="left" w:pos="1276" w:leader="none"/>
        </w:tabs>
        <w:ind w:left="0" w:firstLine="709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При просрочке платежей сумма, уплаченная Абонентом, засчитывается в счет исполнения просроченных Абонентом денежных обязательств, вытекающих из </w:t>
      </w:r>
      <w:r>
        <w:rPr>
          <w:spacing w:val="-6"/>
          <w:sz w:val="24"/>
          <w:szCs w:val="24"/>
        </w:rPr>
        <w:t xml:space="preserve">Д</w:t>
      </w:r>
      <w:r>
        <w:rPr>
          <w:spacing w:val="-6"/>
          <w:sz w:val="24"/>
          <w:szCs w:val="24"/>
        </w:rPr>
        <w:t xml:space="preserve">оговора, начиная с обязательства с наибольшим сроком неисполнения.</w:t>
      </w:r>
    </w:p>
    <w:p>
      <w:pPr>
        <w:pStyle w:val="Normal"/>
        <w:numPr>
          <w:numId w:val="2"/>
          <w:ilvl w:val="1"/>
        </w:numPr>
        <w:tabs>
          <w:tab w:val="left" w:pos="1276" w:leader="none"/>
        </w:tabs>
        <w:ind w:left="0" w:firstLine="709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Обязательства </w:t>
      </w:r>
      <w:r>
        <w:rPr>
          <w:spacing w:val="-1"/>
          <w:sz w:val="24"/>
          <w:szCs w:val="24"/>
        </w:rPr>
        <w:t xml:space="preserve">Абонента</w:t>
      </w:r>
      <w:r>
        <w:rPr>
          <w:spacing w:val="-6"/>
          <w:sz w:val="24"/>
          <w:szCs w:val="24"/>
        </w:rPr>
        <w:t xml:space="preserve"> по оплате стоимости </w:t>
      </w:r>
      <w:r>
        <w:rPr>
          <w:spacing w:val="-6"/>
          <w:sz w:val="24"/>
          <w:szCs w:val="24"/>
        </w:rPr>
        <w:t xml:space="preserve">У</w:t>
      </w:r>
      <w:r>
        <w:rPr>
          <w:spacing w:val="-6"/>
          <w:sz w:val="24"/>
          <w:szCs w:val="24"/>
        </w:rPr>
        <w:t xml:space="preserve">слуг </w:t>
      </w:r>
      <w:r>
        <w:rPr>
          <w:spacing w:val="-6"/>
          <w:sz w:val="24"/>
          <w:szCs w:val="24"/>
        </w:rPr>
        <w:t xml:space="preserve">считаются исполненными с момента поступления денежных средств на расчетный счет Оператора связи.</w:t>
      </w:r>
    </w:p>
    <w:p>
      <w:pPr>
        <w:pStyle w:val="Normal"/>
        <w:numPr>
          <w:numId w:val="2"/>
          <w:ilvl w:val="1"/>
        </w:numPr>
        <w:tabs>
          <w:tab w:val="left" w:pos="1276" w:leader="none"/>
        </w:tabs>
        <w:ind w:left="0" w:firstLine="709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Оплата за </w:t>
      </w:r>
      <w:r>
        <w:rPr>
          <w:spacing w:val="-6"/>
          <w:sz w:val="24"/>
          <w:szCs w:val="24"/>
        </w:rPr>
        <w:t xml:space="preserve">от</w:t>
      </w:r>
      <w:r>
        <w:rPr>
          <w:spacing w:val="-6"/>
          <w:sz w:val="24"/>
          <w:szCs w:val="24"/>
        </w:rPr>
        <w:t xml:space="preserve">ключение </w:t>
      </w:r>
      <w:r>
        <w:rPr>
          <w:spacing w:val="-6"/>
          <w:sz w:val="24"/>
          <w:szCs w:val="24"/>
        </w:rPr>
        <w:t xml:space="preserve">радиоточки по заявлению Абонента с прекращением доступа к сети связи проводного радиовещания производится в рублях по тарифам, д</w:t>
      </w:r>
      <w:r>
        <w:rPr>
          <w:spacing w:val="-6"/>
          <w:sz w:val="24"/>
          <w:szCs w:val="24"/>
        </w:rPr>
        <w:t xml:space="preserve">ействующим на момент </w:t>
      </w:r>
      <w:r>
        <w:rPr>
          <w:spacing w:val="-6"/>
          <w:sz w:val="24"/>
          <w:szCs w:val="24"/>
        </w:rPr>
        <w:t xml:space="preserve">отключения</w:t>
      </w:r>
      <w:r>
        <w:rPr>
          <w:spacing w:val="-6"/>
          <w:sz w:val="24"/>
          <w:szCs w:val="24"/>
        </w:rPr>
        <w:t xml:space="preserve">.</w:t>
      </w:r>
      <w:r>
        <w:rPr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Абонент производит предоплату на основании квитанции при оформлении заявления на отключение радиоточки.</w:t>
      </w:r>
      <w:r>
        <w:rPr>
          <w:spacing w:val="-6"/>
          <w:sz w:val="24"/>
          <w:szCs w:val="24"/>
        </w:rPr>
      </w:r>
    </w:p>
    <w:p>
      <w:pPr>
        <w:pStyle w:val="179"/>
        <w:numPr>
          <w:numId w:val="2"/>
          <w:ilvl w:val="0"/>
        </w:numPr>
        <w:tabs>
          <w:tab w:val="left" w:pos="0" w:leader="none"/>
          <w:tab w:val="left" w:pos="426" w:leader="none"/>
        </w:tabs>
        <w:spacing w:before="240"/>
        <w:ind w:left="0" w:firstLine="851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ДЕЙСТВИЯ ДОГОВОРА, </w:t>
      </w:r>
      <w:r>
        <w:rPr>
          <w:b/>
          <w:sz w:val="24"/>
          <w:szCs w:val="24"/>
        </w:rPr>
        <w:t xml:space="preserve">ПОРЯДОК ЕГО ИЗМЕНЕНИЯ И РАСТОРЖЕНИЯ</w:t>
      </w:r>
    </w:p>
    <w:p>
      <w:pPr>
        <w:pStyle w:val="179"/>
        <w:tabs>
          <w:tab w:val="left" w:pos="0" w:leader="none"/>
          <w:tab w:val="left" w:pos="426" w:leader="none"/>
        </w:tabs>
        <w:ind w:left="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79"/>
        <w:numPr>
          <w:numId w:val="2"/>
          <w:ilvl w:val="1"/>
        </w:numPr>
        <w:tabs>
          <w:tab w:val="left" w:pos="1134" w:leader="none"/>
        </w:tabs>
        <w:ind w:left="0" w:firstLine="709"/>
        <w:contextualSpacing w:val="0"/>
        <w:jc w:val="both"/>
        <w:rPr>
          <w:i/>
          <w:color w:val="2f5496"/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sz w:val="24"/>
          <w:szCs w:val="24"/>
        </w:rPr>
        <w:t xml:space="preserve">до «___» ________ 20____г. </w:t>
      </w:r>
      <w:r>
        <w:rPr>
          <w:sz w:val="24"/>
          <w:szCs w:val="24"/>
        </w:rPr>
        <w:t xml:space="preserve">(</w:t>
      </w:r>
      <w:r>
        <w:rPr>
          <w:i/>
          <w:sz w:val="24"/>
          <w:szCs w:val="24"/>
        </w:rPr>
        <w:t xml:space="preserve">указывается период, не менее 12 (двенадцати) месяцев</w:t>
      </w:r>
      <w:r>
        <w:rPr>
          <w:sz w:val="24"/>
          <w:szCs w:val="24"/>
        </w:rPr>
        <w:t xml:space="preserve">)</w:t>
      </w:r>
      <w:r>
        <w:rPr>
          <w:i/>
          <w:sz w:val="24"/>
          <w:szCs w:val="24"/>
        </w:rPr>
        <w:t xml:space="preserve">,</w:t>
      </w:r>
      <w:r>
        <w:rPr>
          <w:sz w:val="24"/>
          <w:szCs w:val="24"/>
        </w:rPr>
        <w:t xml:space="preserve"> а в части исполнения обязательств по оплате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 </w:t>
      </w:r>
      <w:r>
        <w:rPr>
          <w:sz w:val="24"/>
          <w:szCs w:val="24"/>
        </w:rPr>
        <w:t xml:space="preserve">– до полного исполнения Абонентом своих обязательств по 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оговору. </w:t>
      </w:r>
      <w:r>
        <w:rPr>
          <w:i/>
          <w:color w:val="2f5496"/>
          <w:sz w:val="24"/>
          <w:szCs w:val="24"/>
        </w:rPr>
      </w:r>
    </w:p>
    <w:p>
      <w:pPr>
        <w:pStyle w:val="179"/>
        <w:numPr>
          <w:numId w:val="2"/>
          <w:ilvl w:val="1"/>
        </w:numPr>
        <w:tabs>
          <w:tab w:val="left" w:pos="1134" w:leader="none"/>
        </w:tabs>
        <w:ind w:left="0" w:firstLine="709"/>
        <w:contextualSpacing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 истечении сро</w:t>
      </w:r>
      <w:r>
        <w:rPr>
          <w:color w:val="000000"/>
          <w:sz w:val="24"/>
          <w:szCs w:val="24"/>
        </w:rPr>
        <w:t xml:space="preserve">ка действия настоящего Договора</w:t>
      </w:r>
      <w:r>
        <w:rPr>
          <w:color w:val="000000"/>
          <w:sz w:val="24"/>
          <w:szCs w:val="24"/>
        </w:rPr>
        <w:t xml:space="preserve"> срок его действия автоматически пролонгируется на тех же условиях на тот же срок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если условия Тарифа «</w:t>
      </w:r>
      <w:r>
        <w:rPr>
          <w:color w:val="000000"/>
          <w:sz w:val="24"/>
          <w:szCs w:val="24"/>
        </w:rPr>
        <w:t xml:space="preserve">ОСОБЫЙ</w:t>
      </w:r>
      <w:r>
        <w:rPr>
          <w:color w:val="000000"/>
          <w:sz w:val="24"/>
          <w:szCs w:val="24"/>
        </w:rPr>
        <w:t xml:space="preserve">» сохраняют свою силу и</w:t>
      </w:r>
      <w:r>
        <w:rPr>
          <w:color w:val="000000"/>
          <w:sz w:val="24"/>
          <w:szCs w:val="24"/>
        </w:rPr>
        <w:t xml:space="preserve"> если отсутствует письме</w:t>
      </w:r>
      <w:r>
        <w:rPr>
          <w:color w:val="000000"/>
          <w:sz w:val="24"/>
          <w:szCs w:val="24"/>
        </w:rPr>
        <w:t xml:space="preserve">нное уведомление о расторжении Д</w:t>
      </w:r>
      <w:r>
        <w:rPr>
          <w:color w:val="000000"/>
          <w:sz w:val="24"/>
          <w:szCs w:val="24"/>
        </w:rPr>
        <w:t xml:space="preserve">оговора от любой из Сторон</w:t>
      </w:r>
      <w:r>
        <w:rPr>
          <w:color w:val="000000"/>
          <w:sz w:val="24"/>
          <w:szCs w:val="24"/>
        </w:rPr>
        <w:t xml:space="preserve">, предоставленное</w:t>
      </w:r>
      <w:r>
        <w:rPr>
          <w:color w:val="000000"/>
          <w:sz w:val="24"/>
          <w:szCs w:val="24"/>
        </w:rPr>
        <w:t xml:space="preserve"> не менее чем за 30 (тридцать) </w:t>
      </w:r>
      <w:r>
        <w:rPr>
          <w:color w:val="000000"/>
          <w:sz w:val="24"/>
          <w:szCs w:val="24"/>
        </w:rPr>
        <w:t xml:space="preserve">календарных </w:t>
      </w:r>
      <w:r>
        <w:rPr>
          <w:color w:val="000000"/>
          <w:sz w:val="24"/>
          <w:szCs w:val="24"/>
        </w:rPr>
        <w:t xml:space="preserve">дн</w:t>
      </w:r>
      <w:r>
        <w:rPr>
          <w:color w:val="000000"/>
          <w:sz w:val="24"/>
          <w:szCs w:val="24"/>
        </w:rPr>
        <w:t xml:space="preserve">ей до окончания срока действия Д</w:t>
      </w:r>
      <w:r>
        <w:rPr>
          <w:color w:val="000000"/>
          <w:sz w:val="24"/>
          <w:szCs w:val="24"/>
        </w:rPr>
        <w:t xml:space="preserve">оговора.</w:t>
      </w:r>
      <w:r>
        <w:rPr>
          <w:sz w:val="24"/>
          <w:szCs w:val="24"/>
        </w:rPr>
      </w:r>
    </w:p>
    <w:p>
      <w:pPr>
        <w:pStyle w:val="179"/>
        <w:numPr>
          <w:numId w:val="2"/>
          <w:ilvl w:val="1"/>
        </w:numPr>
        <w:tabs>
          <w:tab w:val="left" w:pos="1301" w:leader="none"/>
        </w:tabs>
        <w:spacing w:line="269" w:lineRule="exact"/>
        <w:ind w:left="0" w:firstLine="851"/>
        <w:jc w:val="both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bidi="ru-RU"/>
        </w:rPr>
        <w:t xml:space="preserve">Абонент вправе в одностороннем порядке расторгнуть Договор, письменно уведомив об этом Оператора связи с предоставлением пакета документов:</w:t>
      </w:r>
      <w:r>
        <w:rPr>
          <w:sz w:val="24"/>
          <w:szCs w:val="24"/>
          <w:shd w:val="clear" w:color="auto" w:fill="ffffff"/>
        </w:rPr>
      </w:r>
    </w:p>
    <w:p>
      <w:pPr>
        <w:pStyle w:val="Normal"/>
        <w:tabs>
          <w:tab w:val="left" w:pos="0" w:leader="none"/>
        </w:tabs>
        <w:ind w:firstLine="851"/>
        <w:jc w:val="both"/>
        <w:rPr>
          <w:rFonts w:eastAsia="Microsoft Sans Serif"/>
          <w:color w:val="000000"/>
          <w:sz w:val="24"/>
          <w:szCs w:val="24"/>
          <w:lang w:bidi="ru-RU"/>
        </w:rPr>
      </w:pPr>
      <w:r>
        <w:rPr>
          <w:rFonts w:eastAsia="Microsoft Sans Serif"/>
          <w:color w:val="000000"/>
          <w:sz w:val="24"/>
          <w:szCs w:val="24"/>
          <w:lang w:bidi="ru-RU"/>
        </w:rPr>
        <w:t xml:space="preserve">- заявление на отключение радиоточки (заполненное по форме, размещенной на официальном сайте Оператора связи, а также в местах работы с абонентами);</w:t>
      </w:r>
    </w:p>
    <w:p>
      <w:pPr>
        <w:pStyle w:val="Normal"/>
        <w:tabs>
          <w:tab w:val="left" w:pos="0" w:leader="none"/>
        </w:tabs>
        <w:ind w:firstLine="851"/>
        <w:jc w:val="both"/>
        <w:rPr>
          <w:rFonts w:eastAsia="Microsoft Sans Serif"/>
          <w:color w:val="000000"/>
          <w:sz w:val="24"/>
          <w:szCs w:val="24"/>
          <w:lang w:bidi="ru-RU"/>
        </w:rPr>
      </w:pPr>
      <w:r>
        <w:rPr>
          <w:rFonts w:eastAsia="Microsoft Sans Serif"/>
          <w:color w:val="000000"/>
          <w:sz w:val="24"/>
          <w:szCs w:val="24"/>
          <w:lang w:bidi="ru-RU"/>
        </w:rPr>
        <w:t xml:space="preserve">- копия паспорта;</w:t>
      </w:r>
    </w:p>
    <w:p>
      <w:pPr>
        <w:pStyle w:val="Normal"/>
        <w:tabs>
          <w:tab w:val="left" w:pos="0" w:leader="none"/>
        </w:tabs>
        <w:ind w:firstLine="851"/>
        <w:jc w:val="both"/>
        <w:rPr>
          <w:rFonts w:eastAsia="Microsoft Sans Serif"/>
          <w:color w:val="000000"/>
          <w:sz w:val="24"/>
          <w:szCs w:val="24"/>
          <w:lang w:bidi="ru-RU"/>
        </w:rPr>
      </w:pPr>
      <w:r>
        <w:rPr>
          <w:rFonts w:eastAsia="Microsoft Sans Serif"/>
          <w:color w:val="000000"/>
          <w:sz w:val="24"/>
          <w:szCs w:val="24"/>
          <w:lang w:bidi="ru-RU"/>
        </w:rPr>
        <w:t xml:space="preserve">- документ (квитанция, чек или иное), подтверждающий оплату услуги «Отключение радиоточки», согласно тарифу Оператора связи, действующему на момент подачи заявления.</w:t>
      </w:r>
    </w:p>
    <w:p>
      <w:pPr>
        <w:pStyle w:val="Normal"/>
        <w:tabs>
          <w:tab w:val="left" w:pos="0" w:leader="none"/>
        </w:tabs>
        <w:ind w:firstLine="851"/>
        <w:jc w:val="both"/>
        <w:rPr>
          <w:rFonts w:eastAsia="Microsoft Sans Serif"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4.3.1. Надлежащим уведомлением Оператора связи по настоящему Договору является непосредственное предоставление пакета документов указанного в п. 4.3 Договора Оператору связи, либо направление посредством почтовой связи в адрес Оператора связи. </w:t>
      </w:r>
      <w:r>
        <w:rPr>
          <w:rFonts w:eastAsia="Microsoft Sans Serif"/>
          <w:color w:val="000000"/>
          <w:sz w:val="24"/>
          <w:szCs w:val="24"/>
          <w:lang w:bidi="ru-RU"/>
        </w:rPr>
      </w:r>
    </w:p>
    <w:p>
      <w:pPr>
        <w:pStyle w:val="Normal"/>
        <w:numPr>
          <w:numId w:val="2"/>
          <w:ilvl w:val="1"/>
        </w:numPr>
        <w:tabs>
          <w:tab w:val="left" w:pos="0" w:leader="none"/>
          <w:tab w:val="left" w:pos="1077" w:leader="none"/>
        </w:tabs>
        <w:ind w:left="0"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Отключение радиоточки при условии соблюдения п. 4.3 настоящего Договора выполняется техническим специалистом Оператора связи в течение 30 (тридцати) дней с даты регистрации заявления на отключение радиоточки Оператором связи.</w:t>
      </w:r>
    </w:p>
    <w:p>
      <w:pPr>
        <w:pStyle w:val="Normal"/>
        <w:numPr>
          <w:numId w:val="2"/>
          <w:ilvl w:val="1"/>
        </w:numPr>
        <w:tabs>
          <w:tab w:val="left" w:pos="0" w:leader="none"/>
          <w:tab w:val="left" w:pos="1068" w:leader="none"/>
        </w:tabs>
        <w:ind w:left="0"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По факту оказания услуги по отключению радиоточки Абонент вправе </w:t>
        <w:br w:type="textWrapping" w:clear="all"/>
        <w:t xml:space="preserve">по запросу получить документ, подтверждающий прекращение начисления абонентской платы за пользование радиоточкой.</w:t>
      </w:r>
    </w:p>
    <w:p>
      <w:pPr>
        <w:pStyle w:val="Normal"/>
        <w:numPr>
          <w:numId w:val="2"/>
          <w:ilvl w:val="1"/>
        </w:numPr>
        <w:tabs>
          <w:tab w:val="left" w:pos="0" w:leader="none"/>
        </w:tabs>
        <w:ind w:left="0"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Оператор связи вправе в одностороннем порядке отказаться от исполнения настоящего Договора в случае прекращения технической возможности оказания Абоненту Услуг. Оператор связи уведомляет Абонента об отказе от исполнения Договора не позднее, чем за 10 (десять) дней до даты прекращения оказания Услуг.</w:t>
      </w:r>
    </w:p>
    <w:p>
      <w:pPr>
        <w:pStyle w:val="Normal"/>
        <w:numPr>
          <w:numId w:val="2"/>
          <w:ilvl w:val="2"/>
        </w:numPr>
        <w:tabs>
          <w:tab w:val="left" w:pos="0" w:leader="none"/>
        </w:tabs>
        <w:ind w:left="0"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Надлежащим уведомлением Абонента по настоящему Договору является направление письменного уведомления посредством почтовой связи, путем курьерской доставки, если иное не указано в настоящем Договоре.</w:t>
      </w:r>
    </w:p>
    <w:p>
      <w:pPr>
        <w:pStyle w:val="Normal"/>
        <w:numPr>
          <w:numId w:val="2"/>
          <w:ilvl w:val="1"/>
        </w:numPr>
        <w:tabs>
          <w:tab w:val="left" w:pos="0" w:leader="none"/>
        </w:tabs>
        <w:spacing w:line="274" w:lineRule="exact"/>
        <w:ind w:left="0"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случае прекращения у Абонента права владения или пользования помещением, в котором установлена радиоточка, Договор с Абонентом прекращается.</w:t>
      </w:r>
    </w:p>
    <w:p>
      <w:pPr>
        <w:pStyle w:val="Normal"/>
        <w:numPr>
          <w:numId w:val="2"/>
          <w:ilvl w:val="1"/>
        </w:numPr>
        <w:tabs>
          <w:tab w:val="left" w:pos="0" w:leader="none"/>
        </w:tabs>
        <w:spacing w:line="274" w:lineRule="exact"/>
        <w:ind w:left="0" w:firstLine="851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 xml:space="preserve">В случае изменения места жительства Абонента Оператор вправе продолжить оказание Услуг Абоненту при наличии технической возможности, при условии внесения изменений в п. 1.2. Договора, путем оформления дополнительного соглашения к Договору.</w:t>
      </w:r>
      <w:r>
        <w:rPr>
          <w:color w:val="000000"/>
          <w:sz w:val="24"/>
          <w:szCs w:val="24"/>
          <w:lang w:bidi="ru-RU"/>
        </w:rPr>
      </w:r>
    </w:p>
    <w:p>
      <w:pPr>
        <w:pStyle w:val="179"/>
        <w:numPr>
          <w:numId w:val="2"/>
          <w:ilvl w:val="1"/>
        </w:numPr>
        <w:tabs>
          <w:tab w:val="left" w:pos="1134" w:leader="none"/>
        </w:tabs>
        <w:ind w:left="0" w:firstLine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Любые изменения и дополнения к Договору действительны при условии, если они совершены в письменной форме, подписаны надлежаще уполномоченными на то представителями Сторон и становятся неотъемлемой частью Договора.</w:t>
      </w:r>
      <w:r>
        <w:rPr>
          <w:sz w:val="24"/>
          <w:szCs w:val="24"/>
        </w:rPr>
      </w:r>
    </w:p>
    <w:p>
      <w:pPr>
        <w:pStyle w:val="Normal"/>
        <w:widowControl/>
        <w:tabs>
          <w:tab w:val="left" w:pos="1418" w:leader="none"/>
        </w:tabs>
        <w:ind w:left="71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/>
        <w:numPr>
          <w:numId w:val="2"/>
          <w:ilvl w:val="0"/>
        </w:numPr>
        <w:tabs>
          <w:tab w:val="left" w:pos="0" w:leader="none"/>
        </w:tabs>
        <w:spacing w:after="86" w:line="240" w:lineRule="exact"/>
        <w:ind w:left="0" w:firstLine="851"/>
        <w:jc w:val="center"/>
        <w:outlineLvl w:val="1"/>
        <w:rPr>
          <w:b/>
          <w:bCs/>
          <w:color w:val="000000"/>
          <w:sz w:val="24"/>
          <w:szCs w:val="24"/>
          <w:lang w:bidi="ru-RU"/>
        </w:rPr>
      </w:pPr>
      <w:r>
        <w:rPr>
          <w:b/>
          <w:bCs/>
          <w:color w:val="000000"/>
          <w:sz w:val="24"/>
          <w:szCs w:val="24"/>
          <w:lang w:bidi="ru-RU"/>
        </w:rPr>
        <w:t xml:space="preserve">ОТВЕТСТВЕННОСТЬ СТОРОН</w:t>
      </w:r>
      <w:r>
        <w:rPr>
          <w:b/>
          <w:bCs/>
          <w:color w:val="000000"/>
          <w:sz w:val="24"/>
          <w:szCs w:val="24"/>
          <w:lang w:bidi="ru-RU"/>
        </w:rPr>
      </w:r>
    </w:p>
    <w:p>
      <w:pPr>
        <w:pStyle w:val="Normal"/>
        <w:numPr>
          <w:numId w:val="2"/>
          <w:ilvl w:val="1"/>
        </w:numPr>
        <w:tabs>
          <w:tab w:val="left" w:pos="0" w:leader="none"/>
        </w:tabs>
        <w:spacing w:line="274" w:lineRule="exact"/>
        <w:ind w:left="0"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Правилами оказания услуг проводного радиовещания, утвержденные постановлением Правительства РФ от 06.06.2005 № 353.</w:t>
      </w:r>
      <w:r>
        <w:rPr>
          <w:color w:val="000000"/>
          <w:sz w:val="24"/>
          <w:szCs w:val="24"/>
          <w:lang w:bidi="ru-RU"/>
        </w:rPr>
      </w:r>
    </w:p>
    <w:p>
      <w:pPr>
        <w:pStyle w:val="Normal"/>
        <w:numPr>
          <w:numId w:val="2"/>
          <w:ilvl w:val="1"/>
        </w:numPr>
        <w:tabs>
          <w:tab w:val="left" w:pos="0" w:leader="none"/>
        </w:tabs>
        <w:spacing w:line="274" w:lineRule="exact"/>
        <w:ind w:left="0" w:firstLine="76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Все споры и разногласия, которые могут возникнуть между Сторонами </w:t>
        <w:br w:type="textWrapping" w:clear="all"/>
        <w:t xml:space="preserve">по вопросам, не нашедшим своего разрешения в тексте Договора, будут разрешаться путем переговоров на основе действующего законодательства РФ.</w:t>
      </w:r>
    </w:p>
    <w:p>
      <w:pPr>
        <w:pStyle w:val="Normal"/>
        <w:numPr>
          <w:numId w:val="2"/>
          <w:ilvl w:val="1"/>
        </w:numPr>
        <w:tabs>
          <w:tab w:val="left" w:pos="0" w:leader="none"/>
        </w:tabs>
        <w:spacing w:line="274" w:lineRule="exact"/>
        <w:ind w:left="0" w:firstLine="76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случае невозможности разрешения разногласий путем переговоров, они подлежат рассмотрению в судебном порядке в соответствии с действующим законодательством РФ.</w:t>
      </w:r>
    </w:p>
    <w:p>
      <w:pPr>
        <w:pStyle w:val="Normal"/>
        <w:numPr>
          <w:numId w:val="2"/>
          <w:ilvl w:val="1"/>
        </w:numPr>
        <w:tabs>
          <w:tab w:val="left" w:pos="0" w:leader="none"/>
        </w:tabs>
        <w:spacing w:line="274" w:lineRule="exact"/>
        <w:ind w:left="0" w:firstLine="76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На период действия Договора Абонент выражает свое согласие на передачу Оператором связи третьим лицам сведений об Абоненте, указанных в ст. 53 Федерального закона от 07.07.2003 № 126-ФЗ «О связи»:</w:t>
      </w:r>
    </w:p>
    <w:p>
      <w:pPr>
        <w:pStyle w:val="Normal"/>
        <w:numPr>
          <w:numId w:val="2"/>
          <w:ilvl w:val="2"/>
        </w:numPr>
        <w:tabs>
          <w:tab w:val="left" w:pos="0" w:leader="none"/>
          <w:tab w:val="left" w:pos="1076" w:leader="none"/>
        </w:tabs>
        <w:spacing w:line="274" w:lineRule="exact"/>
        <w:ind w:left="0"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для их обработки (систематизации, накопления, хранения, уточнения, обновления, изменения, использования и уничтожения);</w:t>
      </w:r>
    </w:p>
    <w:p>
      <w:pPr>
        <w:pStyle w:val="Normal"/>
        <w:numPr>
          <w:numId w:val="2"/>
          <w:ilvl w:val="2"/>
        </w:numPr>
        <w:tabs>
          <w:tab w:val="left" w:pos="1072" w:leader="none"/>
        </w:tabs>
        <w:spacing w:line="274" w:lineRule="exact"/>
        <w:ind w:left="0"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для использования в целях исполнения Договора, в том числе для осуществления третьими лицами абонентского и сервисного обслуживания;</w:t>
      </w:r>
    </w:p>
    <w:p>
      <w:pPr>
        <w:pStyle w:val="Normal"/>
        <w:numPr>
          <w:numId w:val="2"/>
          <w:ilvl w:val="2"/>
        </w:numPr>
        <w:tabs>
          <w:tab w:val="num" w:pos="0" w:leader="none"/>
          <w:tab w:val="left" w:pos="1072" w:leader="none"/>
        </w:tabs>
        <w:spacing w:line="274" w:lineRule="exact"/>
        <w:ind w:left="0"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для передачи информации об исполнении должниками принятых на себя обязательств третьим лицам, осуществляющим от имени Оператора связи взыскание </w:t>
        <w:br w:type="textWrapping" w:clear="all"/>
        <w:t xml:space="preserve">с Абонента задолженности за Услуги, или которым передано право требования такой задолженности.</w:t>
      </w:r>
    </w:p>
    <w:p>
      <w:pPr>
        <w:pStyle w:val="Normal"/>
        <w:tabs>
          <w:tab w:val="left" w:pos="0" w:leader="none"/>
          <w:tab w:val="left" w:pos="1072" w:leader="none"/>
        </w:tabs>
        <w:spacing w:after="87" w:line="274" w:lineRule="exact"/>
        <w:ind w:firstLine="76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179"/>
        <w:numPr>
          <w:numId w:val="2"/>
          <w:ilvl w:val="0"/>
        </w:numPr>
        <w:tabs>
          <w:tab w:val="left" w:pos="0" w:leader="none"/>
          <w:tab w:val="left" w:pos="426" w:leader="none"/>
        </w:tabs>
        <w:ind w:left="0" w:firstLine="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ЗАКЛЮЧИТЕЛЬНЫЕ ПОЛОЖЕНИЯ</w:t>
      </w:r>
    </w:p>
    <w:p>
      <w:pPr>
        <w:pStyle w:val="179"/>
        <w:tabs>
          <w:tab w:val="left" w:pos="0" w:leader="none"/>
          <w:tab w:val="left" w:pos="426" w:leader="none"/>
        </w:tabs>
        <w:ind w:left="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numId w:val="2"/>
          <w:ilvl w:val="1"/>
        </w:numPr>
        <w:tabs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Любое электронное уведомление (информация), которое одна Сторона направляет д</w:t>
      </w:r>
      <w:r>
        <w:rPr>
          <w:sz w:val="24"/>
          <w:szCs w:val="24"/>
        </w:rPr>
        <w:t xml:space="preserve">ругой Стороне в соответствии с Д</w:t>
      </w:r>
      <w:r>
        <w:rPr>
          <w:sz w:val="24"/>
          <w:szCs w:val="24"/>
        </w:rPr>
        <w:t xml:space="preserve">оговором, подтверждается представлением оригинала в</w:t>
      </w:r>
      <w:r>
        <w:rPr>
          <w:sz w:val="24"/>
          <w:szCs w:val="24"/>
          <w:lang w:val="en-US"/>
        </w:rPr>
        <w:t xml:space="preserve"> </w:t>
      </w:r>
      <w:r>
        <w:rPr>
          <w:sz w:val="24"/>
          <w:szCs w:val="24"/>
        </w:rPr>
        <w:t xml:space="preserve">письменной форме курьером, почтой или иным образом, позволяющим должным образом зафиксировать факт передачи.</w:t>
      </w:r>
    </w:p>
    <w:p>
      <w:pPr>
        <w:pStyle w:val="Normal"/>
        <w:numPr>
          <w:numId w:val="2"/>
          <w:ilvl w:val="1"/>
        </w:numPr>
        <w:tabs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всем остальном, </w:t>
      </w:r>
      <w:r>
        <w:rPr>
          <w:sz w:val="24"/>
          <w:szCs w:val="24"/>
        </w:rPr>
        <w:t xml:space="preserve">что не предусмотрено настоящим Д</w:t>
      </w:r>
      <w:r>
        <w:rPr>
          <w:sz w:val="24"/>
          <w:szCs w:val="24"/>
        </w:rPr>
        <w:t xml:space="preserve">оговором, Стороны руководствуются действующим законодательством Российской Федерации.</w:t>
      </w:r>
    </w:p>
    <w:p>
      <w:pPr>
        <w:pStyle w:val="Normal"/>
        <w:numPr>
          <w:numId w:val="2"/>
          <w:ilvl w:val="1"/>
        </w:numPr>
        <w:tabs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составлен в 2 (двух) экземплярах, имеющих одинаковую юридическую силу, по одному экземпляру для каждой из Сторон.</w:t>
      </w:r>
    </w:p>
    <w:p>
      <w:pPr>
        <w:pStyle w:val="Normal"/>
        <w:tabs>
          <w:tab w:val="left" w:pos="1276" w:leader="none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179"/>
        <w:numPr>
          <w:numId w:val="2"/>
          <w:ilvl w:val="0"/>
        </w:numPr>
        <w:spacing w:before="120" w:after="12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АДРЕСА И РЕКВИЗИТЫ СТОРОН</w:t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644"/>
        <w:gridCol w:w="653"/>
        <w:gridCol w:w="5017"/>
      </w:tblGrid>
      <w:tr>
        <w:trPr>
          <w:trHeight w:val="415"/>
        </w:trPr>
        <w:tc>
          <w:tcPr>
            <w:tcW w:w="5297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spacing w:line="302" w:lineRule="exact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 xml:space="preserve">Оператор связи</w:t>
            </w:r>
            <w:r>
              <w:rPr>
                <w:b/>
                <w:sz w:val="22"/>
              </w:rPr>
              <w:t xml:space="preserve">: </w:t>
            </w:r>
            <w:r>
              <w:rPr>
                <w:b/>
                <w:sz w:val="22"/>
              </w:rPr>
            </w:r>
          </w:p>
          <w:p>
            <w:pPr>
              <w:pStyle w:val="Normal"/>
              <w:shd w:val="clear" w:color="auto" w:fill="ffffff"/>
              <w:spacing w:line="30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АО «РСВО»</w:t>
            </w:r>
            <w:r>
              <w:rPr>
                <w:b/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ИНН __________, КПП 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ОГРН ___________________________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bCs/>
                <w:sz w:val="22"/>
              </w:rPr>
              <w:t xml:space="preserve">ОКВЭД __________; </w:t>
            </w:r>
            <w:r>
              <w:rPr>
                <w:sz w:val="22"/>
              </w:rPr>
              <w:t xml:space="preserve">ОКПО 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р/с ______________________________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к/с ______________________________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в _______________________________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БИК ____________________________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Тел/факс.: _____________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 xml:space="preserve">Email</w:t>
            </w:r>
            <w:r>
              <w:rPr>
                <w:sz w:val="22"/>
              </w:rPr>
              <w:t xml:space="preserve"> ______________</w:t>
            </w:r>
          </w:p>
        </w:tc>
        <w:tc>
          <w:tcPr>
            <w:tcW w:w="501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Абонент:</w:t>
            </w:r>
            <w:r>
              <w:rPr>
                <w:b/>
                <w:sz w:val="22"/>
              </w:rPr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ФИО </w:t>
            </w:r>
            <w:r>
              <w:rPr>
                <w:b/>
                <w:sz w:val="22"/>
              </w:rPr>
              <w:t xml:space="preserve"> ____________________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Дата и место рождения: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____________________________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Паспорт: серия</w:t>
            </w:r>
            <w:r>
              <w:rPr>
                <w:sz w:val="22"/>
              </w:rPr>
              <w:t xml:space="preserve">__________</w:t>
            </w:r>
            <w:r>
              <w:rPr>
                <w:sz w:val="22"/>
              </w:rPr>
              <w:t xml:space="preserve">номер</w:t>
            </w:r>
            <w:r>
              <w:rPr>
                <w:sz w:val="22"/>
              </w:rPr>
              <w:t xml:space="preserve">___________________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bCs/>
                <w:sz w:val="22"/>
              </w:rPr>
              <w:t xml:space="preserve">Выдан:</w:t>
            </w:r>
            <w:r>
              <w:rPr>
                <w:bCs/>
                <w:sz w:val="22"/>
              </w:rPr>
              <w:t xml:space="preserve">__________</w:t>
            </w:r>
            <w:r>
              <w:rPr>
                <w:sz w:val="22"/>
              </w:rPr>
              <w:t xml:space="preserve">___________________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Дата выдачи:</w:t>
            </w:r>
            <w:r>
              <w:rPr>
                <w:sz w:val="22"/>
              </w:rPr>
              <w:t xml:space="preserve">______________________________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Код подразделения:</w:t>
            </w:r>
            <w:r>
              <w:rPr>
                <w:sz w:val="22"/>
              </w:rPr>
              <w:t xml:space="preserve">______________________________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Адрес:</w:t>
            </w:r>
            <w:r>
              <w:rPr>
                <w:sz w:val="22"/>
              </w:rPr>
              <w:t xml:space="preserve">_______________________________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Тел:</w:t>
            </w:r>
            <w:r>
              <w:rPr>
                <w:sz w:val="22"/>
              </w:rPr>
              <w:t xml:space="preserve">____________________________</w:t>
            </w: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Email</w:t>
            </w:r>
            <w:r>
              <w:rPr>
                <w:sz w:val="22"/>
              </w:rPr>
              <w:t xml:space="preserve"> ______________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___________ 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14"/>
        </w:trPr>
        <w:tc>
          <w:tcPr>
            <w:tcW w:w="46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 xml:space="preserve">_________________________________</w:t>
            </w:r>
          </w:p>
          <w:p>
            <w:pPr>
              <w:pStyle w:val="Normal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                   (должность)</w:t>
            </w:r>
          </w:p>
        </w:tc>
        <w:tc>
          <w:tcPr>
            <w:tcW w:w="65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1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 xml:space="preserve">_________________________________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i/>
                <w:sz w:val="22"/>
              </w:rPr>
              <w:t xml:space="preserve">                             (______________)</w:t>
            </w:r>
            <w:r>
              <w:rPr>
                <w:sz w:val="22"/>
              </w:rPr>
            </w:r>
          </w:p>
        </w:tc>
      </w:tr>
      <w:tr>
        <w:trPr/>
        <w:tc>
          <w:tcPr>
            <w:tcW w:w="46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_________________/__________________/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м.п.  </w:t>
            </w:r>
            <w:r>
              <w:rPr>
                <w:i/>
                <w:sz w:val="22"/>
                <w:lang w:eastAsia="zh-CN"/>
              </w:rPr>
              <w:t xml:space="preserve">                                                 (ФИО)</w:t>
            </w:r>
            <w:r>
              <w:rPr>
                <w:sz w:val="22"/>
              </w:rPr>
            </w:r>
          </w:p>
        </w:tc>
        <w:tc>
          <w:tcPr>
            <w:tcW w:w="65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1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_________________/__________________/</w:t>
            </w: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i/>
                <w:sz w:val="22"/>
                <w:lang w:eastAsia="zh-CN"/>
              </w:rPr>
              <w:t xml:space="preserve">                               (ФИО)</w:t>
            </w:r>
            <w:r>
              <w:rPr>
                <w:sz w:val="22"/>
              </w:rPr>
            </w:r>
          </w:p>
        </w:tc>
      </w:tr>
    </w:tbl>
    <w:p>
      <w:pPr>
        <w:pStyle w:val="Normal"/>
        <w:sectPr>
          <w:headerReference w:type="default" r:id="rId7"/>
          <w:footerReference w:type="even" r:id="rId9"/>
          <w:footerReference w:type="default" r:id="rId10"/>
          <w:footerReference w:type="first" r:id="rId11"/>
          <w:type w:val="nextPage"/>
          <w:pgSz w:w="11907" w:h="16840"/>
          <w:pgMar w:top="1134" w:right="567" w:bottom="1134" w:left="1701" w:header="567" w:footer="720" w:gutter="0"/>
          <w:cols w:space="60"/>
          <w:docGrid w:linePitch="360"/>
          <w:titlePg/>
        </w:sectPr>
      </w:pPr>
    </w:p>
    <w:sectPr>
      <w:headerReference w:type="default" r:id="rId8"/>
      <w:footerReference w:type="even" r:id="rId12"/>
      <w:footerReference w:type="default" r:id="rId13"/>
      <w:footerReference w:type="first" r:id="rId14"/>
      <w:type w:val="nextPage"/>
      <w:pgSz w:w="11906" w:h="16838"/>
      <w:pgMar w:top="1134" w:right="567" w:bottom="1134" w:left="1701" w:header="720" w:footer="720" w:gutter="0"/>
      <w:cols w:space="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Mangal">
    <w:panose1 w:val="02040503050406030204"/>
  </w:font>
  <w:font w:name="SimSun">
    <w:panose1 w:val="02000506000000020000"/>
  </w:font>
  <w:font w:name="Microsoft Sans Serif">
    <w:panose1 w:val="020B0604020202020204"/>
  </w:font>
  <w:font w:name="Segoe U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  <w:fldChar w:fldCharType="end"/>
    </w:r>
    <w:r>
      <w:rPr>
        <w:rStyle w:val="PageNumber"/>
      </w:rPr>
    </w:r>
  </w:p>
  <w:p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wrap="around" w:vAnchor="text" w:hAnchor="margin" w:xAlign="outside" w:y="1"/>
      <w:rPr>
        <w:rStyle w:val="PageNumber"/>
      </w:rPr>
    </w:pPr>
    <w:r>
      <w:t xml:space="preserve">Оператор связи ________________________ </w:t>
      <w:tab/>
      <w:t xml:space="preserve">                                            </w:t>
    </w:r>
    <w:r>
      <w:rPr>
        <w:lang w:val="ru-RU"/>
      </w:rPr>
      <w:t xml:space="preserve">Абонент</w:t>
    </w:r>
    <w:r>
      <w:t xml:space="preserve"> ________________________</w:t>
    </w:r>
    <w:r>
      <w:rPr>
        <w:rStyle w:val="PageNumber"/>
      </w:rPr>
    </w:r>
  </w:p>
  <w:p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  <w:r>
      <w:t xml:space="preserve">Оператор связи ________________________ </w:t>
      <w:tab/>
      <w:t xml:space="preserve">                                   </w:t>
    </w:r>
    <w:r>
      <w:rPr>
        <w:lang w:val="ru-RU"/>
      </w:rPr>
      <w:t xml:space="preserve">Абонент</w:t>
    </w:r>
    <w:r>
      <w:t xml:space="preserve"> ________________________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  <w:fldChar w:fldCharType="end"/>
    </w:r>
    <w:r>
      <w:rPr>
        <w:rStyle w:val="PageNumber"/>
      </w:rPr>
    </w:r>
  </w:p>
  <w:p>
    <w:pPr>
      <w:pStyle w:val="Footer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wrap="around" w:vAnchor="text" w:hAnchor="margin" w:xAlign="outside" w:y="1"/>
      <w:rPr>
        <w:rStyle w:val="PageNumber"/>
      </w:rPr>
    </w:pPr>
    <w:r>
      <w:t xml:space="preserve">Оператор связи ________________________ </w:t>
      <w:tab/>
      <w:t xml:space="preserve">                                            </w:t>
    </w:r>
    <w:r>
      <w:rPr>
        <w:lang w:val="ru-RU"/>
      </w:rPr>
      <w:t xml:space="preserve">Абонент</w:t>
    </w:r>
    <w:r>
      <w:t xml:space="preserve"> ________________________</w:t>
    </w:r>
    <w:r>
      <w:rPr>
        <w:rStyle w:val="PageNumber"/>
      </w:rPr>
    </w:r>
  </w:p>
  <w:p>
    <w:pPr>
      <w:pStyle w:val="Footer"/>
      <w:ind w:right="360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  <w:r>
      <w:t xml:space="preserve">Оператор связи ________________________ </w:t>
      <w:tab/>
      <w:t xml:space="preserve">                                   </w:t>
    </w:r>
    <w:r>
      <w:rPr>
        <w:lang w:val="ru-RU"/>
      </w:rPr>
      <w:t xml:space="preserve">Абонент</w:t>
    </w:r>
    <w:r>
      <w:t xml:space="preserve"> ________________________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557" w:hanging="990"/>
      </w:pPr>
      <w:rPr>
        <w:b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764" w:hanging="99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971" w:hanging="99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268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475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042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249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3816" w:hanging="1800"/>
      </w:pPr>
    </w:lvl>
  </w:abstractNum>
  <w:abstractNum w:abstractNumId="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485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2205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925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645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365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085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805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525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245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774" w:hanging="1065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774" w:hanging="1065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774" w:hanging="1065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789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789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2149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2149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509" w:hanging="1800"/>
      </w:pPr>
    </w:lvl>
  </w:abstractNum>
  <w:abstractNum w:abstractNumId="3">
    <w:multiLevelType w:val="hybridMultilevel"/>
    <w:lvl w:ilvl="0">
      <w:start w:val="5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69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847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625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334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403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112" w:hanging="144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0" w:leader="none"/>
        </w:tabs>
        <w:ind w:left="0" w:firstLine="0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start w:val="1"/>
      <w:numFmt w:val="decimal"/>
      <w:suff w:val="tab"/>
      <w:lvlText w:val="%1.%2."/>
      <w:lvlJc w:val="left"/>
      <w:pPr>
        <w:pStyle w:val="Normal"/>
        <w:tabs>
          <w:tab w:val="num" w:pos="0" w:leader="none"/>
        </w:tabs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2">
      <w:start w:val="1"/>
      <w:numFmt w:val="decimal"/>
      <w:suff w:val="tab"/>
      <w:lvlText w:val="%1.%2.%3."/>
      <w:lvlJc w:val="left"/>
      <w:pPr>
        <w:pStyle w:val="Normal"/>
        <w:tabs>
          <w:tab w:val="num" w:pos="0" w:leader="none"/>
        </w:tabs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3">
      <w:start w:val="0"/>
      <w:numFmt w:val="decimal"/>
      <w:suff w:val="tab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0"/>
      <w:numFmt w:val="decimal"/>
      <w:suff w:val="tab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0"/>
      <w:numFmt w:val="decimal"/>
      <w:suff w:val="tab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0"/>
      <w:numFmt w:val="decimal"/>
      <w:suff w:val="tab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0"/>
      <w:numFmt w:val="decimal"/>
      <w:suff w:val="tab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0"/>
      <w:numFmt w:val="decimal"/>
      <w:suff w:val="tab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abstractNum w:abstractNumId="5">
    <w:multiLevelType w:val="hybridMultilevel"/>
    <w:lvl w:ilvl="0">
      <w:start w:val="5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86" w:hanging="360"/>
      </w:pPr>
      <w:rPr>
        <w:i w:val="0"/>
        <w:color w:val="00000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214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85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2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63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7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41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480" w:hanging="180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b/>
      </w:rPr>
    </w:lvl>
    <w:lvl w:ilvl="1">
      <w:start w:val="1"/>
      <w:numFmt w:val="bullet"/>
      <w:suff w:val="tab"/>
      <w:lvlText w:val=""/>
      <w:lvlJc w:val="left"/>
      <w:pPr>
        <w:pStyle w:val="Normal"/>
        <w:ind w:left="1980" w:hanging="1272"/>
      </w:pPr>
      <w:rPr>
        <w:rFonts w:ascii="Symbol" w:hAnsi="Symbol"/>
        <w:sz w:val="24"/>
        <w:szCs w:val="24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2328" w:hanging="1272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676" w:hanging="1272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024" w:hanging="1272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372" w:hanging="1272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888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236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944" w:hanging="1800"/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340" w:hanging="63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422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429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789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789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2149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2149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509" w:hanging="1800"/>
      </w:pPr>
    </w:lvl>
  </w:abstractNum>
  <w:abstractNum w:abstractNumId="8">
    <w:multiLevelType w:val="hybridMultilevel"/>
    <w:lvl w:ilvl="0">
      <w:start w:val="1"/>
      <w:numFmt w:val="bullet"/>
      <w:suff w:val="tab"/>
      <w:lvlText w:val="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429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86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58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02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74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189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429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86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58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02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74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189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suff w:val="tab"/>
      <w:lvlText w:val=""/>
      <w:lvlJc w:val="left"/>
      <w:pPr>
        <w:pStyle w:val="Normal"/>
        <w:ind w:left="1287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727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447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887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607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047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502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222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1942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662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382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102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822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542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262" w:hanging="180"/>
      </w:p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775" w:hanging="1065"/>
      </w:pPr>
      <w:rPr>
        <w:b w:val="0"/>
        <w:i w:val="0"/>
        <w:color w:val="00000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4043" w:hanging="1065"/>
      </w:pPr>
      <w:rPr>
        <w:i w:val="0"/>
        <w:color w:val="00000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74" w:hanging="1065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789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789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2149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2149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509" w:hanging="1800"/>
      </w:p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429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suff w:val="tab"/>
      <w:lvlText w:val="%1.%2."/>
      <w:lvlJc w:val="left"/>
      <w:pPr>
        <w:pStyle w:val="Normal"/>
        <w:ind w:left="2149" w:hanging="720"/>
      </w:pPr>
      <w:rPr>
        <w:rFonts w:ascii="Times New Roman" w:hAnsi="Times New Roman" w:cs="Times New Roman"/>
        <w:b w:val="0"/>
        <w:i w:val="0"/>
        <w:color w:val="000000"/>
        <w:sz w:val="24"/>
        <w:szCs w:val="24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2509" w:hanging="720"/>
      </w:pPr>
      <w:rPr>
        <w:i w:val="0"/>
        <w:color w:val="00000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3229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589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309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029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5389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6109" w:hanging="2160"/>
      </w:p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42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14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86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58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30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02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74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46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189" w:hanging="180"/>
      </w:pPr>
    </w:lvl>
  </w:abstractNum>
  <w:abstractNum w:abstractNumId="1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774" w:hanging="1065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774" w:hanging="1065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774" w:hanging="1065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789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789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2149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2149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509" w:hanging="1800"/>
      </w:pPr>
    </w:lvl>
  </w:abstractNum>
  <w:abstractNum w:abstractNumId="18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5322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727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447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887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607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047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6031" w:hanging="360"/>
      </w:pPr>
      <w:rPr>
        <w:b/>
        <w:i w:val="0"/>
      </w:rPr>
    </w:lvl>
    <w:lvl w:ilvl="1">
      <w:start w:val="1"/>
      <w:numFmt w:val="decimal"/>
      <w:suff w:val="tab"/>
      <w:lvlText w:val="%1.%2."/>
      <w:lvlJc w:val="left"/>
      <w:pPr>
        <w:pStyle w:val="Normal"/>
        <w:ind w:left="1429" w:hanging="720"/>
      </w:pPr>
      <w:rPr>
        <w:i w:val="0"/>
        <w:color w:val="00000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571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48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3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54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42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60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312" w:hanging="2160"/>
      </w:pPr>
    </w:lvl>
  </w:abstractNum>
  <w:abstractNum w:abstractNumId="20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3092" w:hanging="54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suff w:val="tab"/>
      <w:lvlText w:val="%1.%2."/>
      <w:lvlJc w:val="left"/>
      <w:pPr>
        <w:pStyle w:val="Normal"/>
        <w:ind w:left="1270" w:hanging="540"/>
      </w:pPr>
      <w:rPr>
        <w:rFonts w:ascii="Times New Roman" w:hAnsi="Times New Roman" w:cs="Times New Roman"/>
        <w:b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21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91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400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73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82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55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640" w:hanging="1800"/>
      </w:p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425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70" w:hanging="360"/>
      </w:pPr>
      <w:rPr>
        <w:b w:val="0"/>
        <w:i w:val="0"/>
        <w:color w:val="00000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972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418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224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67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4116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922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368" w:hanging="1440"/>
      </w:pPr>
    </w:lvl>
  </w:abstractNum>
  <w:abstractNum w:abstractNumId="2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287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00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72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44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16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88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60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32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047" w:hanging="180"/>
      </w:pPr>
    </w:lvl>
  </w:abstractNum>
  <w:abstractNum w:abstractNumId="2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b w:val="0"/>
        <w:i w:val="0"/>
        <w:color w:val="000000"/>
        <w:sz w:val="24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  <w:rPr>
        <w:b w:val="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num w:numId="1">
    <w:abstractNumId w:val="16"/>
  </w:num>
  <w:num w:numId="2">
    <w:abstractNumId w:val="14"/>
  </w:num>
  <w:num w:numId="3">
    <w:abstractNumId w:val="22"/>
  </w:num>
  <w:num w:numId="4">
    <w:abstractNumId w:val="17"/>
  </w:num>
  <w:num w:numId="5">
    <w:abstractNumId w:val="12"/>
  </w:num>
  <w:num w:numId="6">
    <w:abstractNumId w:val="2"/>
  </w:num>
  <w:num w:numId="7">
    <w:abstractNumId w:val="0"/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3"/>
  </w:num>
  <w:num w:numId="12">
    <w:abstractNumId w:val="3"/>
  </w:num>
  <w:num w:numId="13">
    <w:abstractNumId w:val="9"/>
  </w:num>
  <w:num w:numId="14">
    <w:abstractNumId w:val="19"/>
  </w:num>
  <w:num w:numId="15">
    <w:abstractNumId w:val="21"/>
  </w:num>
  <w:num w:numId="16">
    <w:abstractNumId w:val="5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1"/>
  </w:num>
  <w:num w:numId="21">
    <w:abstractNumId w:val="1"/>
  </w:num>
  <w:num w:numId="22">
    <w:abstractNumId w:val="10"/>
  </w:num>
  <w:num w:numId="23">
    <w:abstractNumId w:val="13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Footer">
    <w:name w:val="Нижний колонтитул"/>
    <w:basedOn w:val="Normal"/>
    <w:next w:val="Footer"/>
    <w:link w:val="UserStyle_0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UserStyle_0">
    <w:name w:val="Нижний колонтитул Знак"/>
    <w:next w:val="UserStyle_0"/>
    <w:link w:val="Footer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Номер страницы"/>
    <w:basedOn w:val="NormalCharacter"/>
    <w:next w:val="PageNumber"/>
    <w:link w:val="Normal"/>
  </w:style>
  <w:style w:type="paragraph" w:styleId="179">
    <w:name w:val="Абзац списка"/>
    <w:basedOn w:val="Normal"/>
    <w:next w:val="179"/>
    <w:link w:val="UserStyle_1"/>
    <w:uiPriority w:val="34"/>
    <w:qFormat/>
    <w:pPr>
      <w:ind w:left="720"/>
      <w:contextualSpacing/>
    </w:pPr>
  </w:style>
  <w:style w:type="paragraph" w:styleId="Header">
    <w:name w:val="Верхний колонтитул"/>
    <w:basedOn w:val="Normal"/>
    <w:next w:val="Header"/>
    <w:link w:val="UserStyle_2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UserStyle_2">
    <w:name w:val="Верхний колонтитул Знак"/>
    <w:next w:val="UserStyle_2"/>
    <w:link w:val="Header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TableGrid">
    <w:name w:val="Сетка таблицы"/>
    <w:basedOn w:val="TableNormal"/>
    <w:next w:val="TableGrid"/>
    <w:link w:val="Normal"/>
    <w:uiPriority w:val="59"/>
    <w:rPr>
      <w:rFonts w:ascii="Calibri" w:hAnsi="Calibri" w:eastAsia="Calibri" w:cs="Times New Roman"/>
      <w:sz w:val="22"/>
      <w:szCs w:val="22"/>
      <w:lang w:eastAsia="en-US"/>
    </w:rPr>
  </w:style>
  <w:style w:type="paragraph" w:styleId="Acetate">
    <w:name w:val="Текст выноски"/>
    <w:basedOn w:val="Normal"/>
    <w:next w:val="Acetate"/>
    <w:link w:val="UserStyle_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UserStyle_3">
    <w:name w:val="Текст выноски Знак"/>
    <w:next w:val="UserStyle_3"/>
    <w:link w:val="Acetate"/>
    <w:uiPriority w:val="99"/>
    <w:semiHidden/>
    <w:rPr>
      <w:rFonts w:ascii="Segoe UI" w:hAnsi="Segoe UI" w:eastAsia="Times New Roman" w:cs="Segoe UI"/>
      <w:sz w:val="18"/>
      <w:szCs w:val="18"/>
    </w:rPr>
  </w:style>
  <w:style w:type="character" w:styleId="UserStyle_1">
    <w:name w:val="Абзац списка Знак"/>
    <w:next w:val="UserStyle_1"/>
    <w:link w:val="179"/>
    <w:uiPriority w:val="34"/>
    <w:qFormat/>
    <w:locked/>
    <w:rPr>
      <w:rFonts w:ascii="Times New Roman" w:hAnsi="Times New Roman" w:eastAsia="Times New Roman"/>
    </w:rPr>
  </w:style>
  <w:style w:type="character" w:styleId="UserStyle_4">
    <w:name w:val="Абзац списка Знак1"/>
    <w:next w:val="UserStyle_4"/>
    <w:link w:val="Normal"/>
    <w:uiPriority w:val="99"/>
    <w:locked/>
    <w:rPr>
      <w:rFonts w:eastAsia="Times New Roman"/>
    </w:rPr>
  </w:style>
  <w:style w:type="character" w:styleId="AnnotationReference">
    <w:name w:val="Знак примечания"/>
    <w:next w:val="AnnotationReference"/>
    <w:link w:val="Normal"/>
    <w:unhideWhenUsed/>
    <w:rPr>
      <w:sz w:val="16"/>
      <w:szCs w:val="16"/>
    </w:rPr>
  </w:style>
  <w:style w:type="paragraph" w:styleId="AnnotationText">
    <w:name w:val="Текст примечания"/>
    <w:basedOn w:val="Normal"/>
    <w:next w:val="AnnotationText"/>
    <w:link w:val="UserStyle_5"/>
    <w:unhideWhenUsed/>
  </w:style>
  <w:style w:type="character" w:styleId="UserStyle_5">
    <w:name w:val="Текст примечания Знак"/>
    <w:next w:val="UserStyle_5"/>
    <w:link w:val="AnnotationText"/>
    <w:rPr>
      <w:rFonts w:ascii="Times New Roman" w:hAnsi="Times New Roman" w:eastAsia="Times New Roman"/>
    </w:rPr>
  </w:style>
  <w:style w:type="paragraph" w:styleId="AnnotationSubject">
    <w:name w:val="Тема примечания"/>
    <w:basedOn w:val="AnnotationText"/>
    <w:next w:val="AnnotationText"/>
    <w:link w:val="UserStyle_6"/>
    <w:uiPriority w:val="99"/>
    <w:semiHidden/>
    <w:unhideWhenUsed/>
    <w:rPr>
      <w:b/>
      <w:bCs/>
    </w:rPr>
  </w:style>
  <w:style w:type="character" w:styleId="UserStyle_6">
    <w:name w:val="Тема примечания Знак"/>
    <w:next w:val="UserStyle_6"/>
    <w:link w:val="AnnotationSubject"/>
    <w:uiPriority w:val="99"/>
    <w:semiHidden/>
    <w:rPr>
      <w:rFonts w:ascii="Times New Roman" w:hAnsi="Times New Roman" w:eastAsia="Times New Roman"/>
      <w:b/>
      <w:bCs/>
    </w:rPr>
  </w:style>
  <w:style w:type="character" w:styleId="Hyperlink">
    <w:name w:val="Гиперссылка"/>
    <w:next w:val="Hyperlink"/>
    <w:link w:val="Normal"/>
    <w:uiPriority w:val="99"/>
    <w:unhideWhenUsed/>
    <w:rPr>
      <w:color w:val="0563c1"/>
      <w:u w:val="single"/>
    </w:rPr>
  </w:style>
  <w:style w:type="paragraph" w:styleId="UserStyle_7">
    <w:name w:val="Standard"/>
    <w:next w:val="UserStyle_7"/>
    <w:link w:val="Normal"/>
    <w:pPr>
      <w:widowControl w:val="off"/>
    </w:pPr>
    <w:rPr>
      <w:rFonts w:ascii="Times New Roman" w:hAnsi="Times New Roman" w:eastAsia="SimSun" w:cs="Mangal"/>
      <w:sz w:val="24"/>
      <w:szCs w:val="24"/>
      <w:lang w:val="ru-RU" w:eastAsia="zh-CN" w:bidi="hi-IN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character" w:styleId="UserStyle_8">
    <w:name w:val="Основной текст (2)"/>
    <w:next w:val="UserStyle_8"/>
    <w:link w:val="Normal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haracters>12721</Characters>
  <CharactersWithSpaces>14923</CharactersWithSpaces>
  <DocSecurity>0</DocSecurity>
  <HyperlinksChanged>false</HyperlinksChanged>
  <Lines>106</Lines>
  <Pages>6</Pages>
  <Paragraphs>29</Paragraphs>
  <ScaleCrop>false</ScaleCrop>
  <SharedDoc>false</SharedDoc>
  <Template>Normal</Template>
  <Words>2231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NOvchinnikova</dc:creator>
  <cp:lastModifiedBy>dyproskurin</cp:lastModifiedBy>
  <cp:revision>7</cp:revision>
  <dcterms:created xsi:type="dcterms:W3CDTF">2025-06-16T11:25:00Z</dcterms:created>
  <dcterms:modified xsi:type="dcterms:W3CDTF">2026-02-27T05:33:00Z</dcterms:modified>
  <cp:version>1048576</cp:version>
</cp:coreProperties>
</file>